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2A" w:rsidRDefault="00384C2A" w:rsidP="006B4638">
      <w:pPr>
        <w:autoSpaceDE w:val="0"/>
        <w:autoSpaceDN w:val="0"/>
        <w:adjustRightInd w:val="0"/>
        <w:spacing w:after="0" w:line="360" w:lineRule="auto"/>
        <w:jc w:val="both"/>
        <w:rPr>
          <w:rFonts w:asciiTheme="majorHAnsi" w:eastAsia="Calibri" w:hAnsiTheme="majorHAnsi" w:cs="Book Antiqua"/>
          <w:color w:val="17365D"/>
          <w:sz w:val="24"/>
          <w:szCs w:val="24"/>
        </w:rPr>
      </w:pPr>
      <w:r>
        <w:rPr>
          <w:rFonts w:ascii="Cambria" w:hAnsi="Cambria"/>
          <w:noProof/>
          <w:sz w:val="24"/>
          <w:szCs w:val="24"/>
          <w:lang w:eastAsia="el-GR"/>
        </w:rPr>
        <w:drawing>
          <wp:inline distT="0" distB="0" distL="0" distR="0" wp14:anchorId="4BD31C61" wp14:editId="7CF481D0">
            <wp:extent cx="1514475" cy="3714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371475"/>
                    </a:xfrm>
                    <a:prstGeom prst="rect">
                      <a:avLst/>
                    </a:prstGeom>
                    <a:noFill/>
                    <a:ln>
                      <a:noFill/>
                    </a:ln>
                  </pic:spPr>
                </pic:pic>
              </a:graphicData>
            </a:graphic>
          </wp:inline>
        </w:drawing>
      </w:r>
      <w:r>
        <w:rPr>
          <w:rFonts w:asciiTheme="majorHAnsi" w:eastAsia="Calibri" w:hAnsiTheme="majorHAnsi" w:cs="Book Antiqua"/>
          <w:color w:val="17365D"/>
          <w:sz w:val="24"/>
          <w:szCs w:val="24"/>
        </w:rPr>
        <w:t xml:space="preserve">                                                     </w:t>
      </w:r>
      <w:r>
        <w:rPr>
          <w:rFonts w:asciiTheme="majorHAnsi" w:eastAsia="Calibri" w:hAnsiTheme="majorHAnsi" w:cs="Book Antiqua"/>
          <w:noProof/>
          <w:color w:val="17365D"/>
          <w:sz w:val="24"/>
          <w:szCs w:val="24"/>
          <w:lang w:eastAsia="el-GR"/>
        </w:rPr>
        <w:drawing>
          <wp:inline distT="0" distB="0" distL="0" distR="0" wp14:anchorId="4B24FAD4" wp14:editId="64B77101">
            <wp:extent cx="1914525" cy="809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809625"/>
                    </a:xfrm>
                    <a:prstGeom prst="rect">
                      <a:avLst/>
                    </a:prstGeom>
                    <a:noFill/>
                    <a:ln>
                      <a:noFill/>
                    </a:ln>
                  </pic:spPr>
                </pic:pic>
              </a:graphicData>
            </a:graphic>
          </wp:inline>
        </w:drawing>
      </w:r>
    </w:p>
    <w:p w:rsidR="00384C2A" w:rsidRDefault="00384C2A" w:rsidP="006B4638">
      <w:pPr>
        <w:autoSpaceDE w:val="0"/>
        <w:autoSpaceDN w:val="0"/>
        <w:adjustRightInd w:val="0"/>
        <w:spacing w:after="0" w:line="240" w:lineRule="auto"/>
        <w:jc w:val="both"/>
        <w:rPr>
          <w:rFonts w:asciiTheme="majorHAnsi" w:eastAsia="Calibri" w:hAnsiTheme="majorHAnsi" w:cs="Book Antiqua"/>
          <w:color w:val="17365D"/>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color w:val="17365D"/>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color w:val="17365D"/>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color w:val="17365D"/>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color w:val="17365D"/>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color w:val="17365D"/>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color w:val="17365D"/>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color w:val="17365D"/>
          <w:sz w:val="24"/>
          <w:szCs w:val="24"/>
        </w:rPr>
      </w:pPr>
    </w:p>
    <w:p w:rsidR="00384C2A" w:rsidRPr="00C75D0F" w:rsidRDefault="00384C2A" w:rsidP="00235452">
      <w:pPr>
        <w:autoSpaceDE w:val="0"/>
        <w:autoSpaceDN w:val="0"/>
        <w:adjustRightInd w:val="0"/>
        <w:spacing w:after="0" w:line="360" w:lineRule="auto"/>
        <w:jc w:val="both"/>
        <w:rPr>
          <w:rFonts w:asciiTheme="majorHAnsi" w:eastAsia="Calibri" w:hAnsiTheme="majorHAnsi" w:cs="Book Antiqua"/>
          <w:b/>
          <w:color w:val="000000"/>
          <w:sz w:val="24"/>
          <w:szCs w:val="24"/>
        </w:rPr>
      </w:pPr>
      <w:r w:rsidRPr="00C75D0F">
        <w:rPr>
          <w:rFonts w:asciiTheme="majorHAnsi" w:eastAsia="Calibri" w:hAnsiTheme="majorHAnsi" w:cs="Book Antiqua"/>
          <w:b/>
          <w:color w:val="000000"/>
          <w:sz w:val="24"/>
          <w:szCs w:val="24"/>
        </w:rPr>
        <w:t xml:space="preserve">Διακήρυξη του υπ’ αριθ. </w:t>
      </w:r>
      <w:r w:rsidR="00325418">
        <w:rPr>
          <w:rFonts w:asciiTheme="majorHAnsi" w:eastAsia="Calibri" w:hAnsiTheme="majorHAnsi" w:cs="Book Antiqua"/>
          <w:b/>
          <w:color w:val="000000"/>
          <w:sz w:val="24"/>
          <w:szCs w:val="24"/>
        </w:rPr>
        <w:t>015</w:t>
      </w:r>
      <w:r w:rsidR="00374C4C" w:rsidRPr="00F01C7E">
        <w:rPr>
          <w:rFonts w:asciiTheme="majorHAnsi" w:eastAsia="Calibri" w:hAnsiTheme="majorHAnsi" w:cs="Book Antiqua"/>
          <w:b/>
          <w:color w:val="000000"/>
          <w:sz w:val="24"/>
          <w:szCs w:val="24"/>
        </w:rPr>
        <w:t>/2017</w:t>
      </w:r>
      <w:r w:rsidRPr="00C75D0F">
        <w:rPr>
          <w:rFonts w:asciiTheme="majorHAnsi" w:eastAsia="Calibri" w:hAnsiTheme="majorHAnsi" w:cs="Book Antiqua"/>
          <w:b/>
          <w:color w:val="000000"/>
          <w:sz w:val="24"/>
          <w:szCs w:val="24"/>
        </w:rPr>
        <w:t xml:space="preserve"> </w:t>
      </w:r>
      <w:r w:rsidR="00374C4C" w:rsidRPr="00C75D0F">
        <w:rPr>
          <w:rFonts w:asciiTheme="majorHAnsi" w:eastAsia="Calibri" w:hAnsiTheme="majorHAnsi" w:cs="Book Antiqua"/>
          <w:b/>
          <w:color w:val="000000"/>
          <w:sz w:val="24"/>
          <w:szCs w:val="24"/>
        </w:rPr>
        <w:t>Συνοπτικού (</w:t>
      </w:r>
      <w:r w:rsidRPr="00C75D0F">
        <w:rPr>
          <w:rFonts w:asciiTheme="majorHAnsi" w:eastAsia="Calibri" w:hAnsiTheme="majorHAnsi" w:cs="Book Antiqua"/>
          <w:b/>
          <w:color w:val="000000"/>
          <w:sz w:val="24"/>
          <w:szCs w:val="24"/>
        </w:rPr>
        <w:t>Πρόχειρου</w:t>
      </w:r>
      <w:r w:rsidR="00374C4C" w:rsidRPr="00C75D0F">
        <w:rPr>
          <w:rFonts w:asciiTheme="majorHAnsi" w:eastAsia="Calibri" w:hAnsiTheme="majorHAnsi" w:cs="Book Antiqua"/>
          <w:b/>
          <w:color w:val="000000"/>
          <w:sz w:val="24"/>
          <w:szCs w:val="24"/>
        </w:rPr>
        <w:t>)</w:t>
      </w:r>
      <w:r w:rsidRPr="00C75D0F">
        <w:rPr>
          <w:rFonts w:asciiTheme="majorHAnsi" w:eastAsia="Calibri" w:hAnsiTheme="majorHAnsi" w:cs="Book Antiqua"/>
          <w:b/>
          <w:color w:val="000000"/>
          <w:sz w:val="24"/>
          <w:szCs w:val="24"/>
        </w:rPr>
        <w:t xml:space="preserve"> Μειοδοτικού Διαγωνισμού για την </w:t>
      </w:r>
      <w:r w:rsidR="00FB3C6A">
        <w:rPr>
          <w:rFonts w:asciiTheme="majorHAnsi" w:eastAsia="Calibri" w:hAnsiTheme="majorHAnsi" w:cs="Book Antiqua"/>
          <w:b/>
          <w:color w:val="000000"/>
          <w:sz w:val="24"/>
          <w:szCs w:val="24"/>
        </w:rPr>
        <w:t>«Προμήθεια και παράδοση</w:t>
      </w:r>
      <w:r w:rsidRPr="00C75D0F">
        <w:rPr>
          <w:rFonts w:asciiTheme="majorHAnsi" w:eastAsia="Calibri" w:hAnsiTheme="majorHAnsi" w:cs="Book Antiqua"/>
          <w:b/>
          <w:color w:val="000000"/>
          <w:sz w:val="24"/>
          <w:szCs w:val="24"/>
        </w:rPr>
        <w:t xml:space="preserve"> </w:t>
      </w:r>
      <w:r w:rsidR="00A84EC5">
        <w:rPr>
          <w:rFonts w:asciiTheme="majorHAnsi" w:eastAsia="Calibri" w:hAnsiTheme="majorHAnsi" w:cs="Book Antiqua"/>
          <w:b/>
          <w:color w:val="000000"/>
          <w:sz w:val="24"/>
          <w:szCs w:val="24"/>
        </w:rPr>
        <w:t xml:space="preserve">ηλεκτροκίνητων </w:t>
      </w:r>
      <w:proofErr w:type="spellStart"/>
      <w:r w:rsidR="00A84EC5">
        <w:rPr>
          <w:rFonts w:asciiTheme="majorHAnsi" w:eastAsia="Calibri" w:hAnsiTheme="majorHAnsi" w:cs="Book Antiqua"/>
          <w:b/>
          <w:color w:val="000000"/>
          <w:sz w:val="24"/>
          <w:szCs w:val="24"/>
        </w:rPr>
        <w:t>παλετοφόρων</w:t>
      </w:r>
      <w:proofErr w:type="spellEnd"/>
      <w:r w:rsidR="00A84EC5">
        <w:rPr>
          <w:rFonts w:asciiTheme="majorHAnsi" w:eastAsia="Calibri" w:hAnsiTheme="majorHAnsi" w:cs="Book Antiqua"/>
          <w:b/>
          <w:color w:val="000000"/>
          <w:sz w:val="24"/>
          <w:szCs w:val="24"/>
        </w:rPr>
        <w:t xml:space="preserve"> σε αγροτικούς συνεταιρισμούς</w:t>
      </w:r>
      <w:r w:rsidRPr="00C75D0F">
        <w:rPr>
          <w:rFonts w:asciiTheme="majorHAnsi" w:eastAsia="Calibri" w:hAnsiTheme="majorHAnsi" w:cs="Book Antiqua"/>
          <w:b/>
          <w:color w:val="000000"/>
          <w:sz w:val="24"/>
          <w:szCs w:val="24"/>
        </w:rPr>
        <w:t>»</w:t>
      </w:r>
    </w:p>
    <w:p w:rsidR="00384C2A" w:rsidRDefault="00384C2A" w:rsidP="00235452">
      <w:pPr>
        <w:autoSpaceDE w:val="0"/>
        <w:autoSpaceDN w:val="0"/>
        <w:adjustRightInd w:val="0"/>
        <w:spacing w:after="0" w:line="360" w:lineRule="auto"/>
        <w:jc w:val="both"/>
        <w:rPr>
          <w:rFonts w:asciiTheme="majorHAnsi" w:eastAsia="Calibri" w:hAnsiTheme="majorHAnsi" w:cs="Book Antiqua"/>
          <w:color w:val="000000"/>
          <w:sz w:val="24"/>
          <w:szCs w:val="24"/>
        </w:rPr>
      </w:pPr>
    </w:p>
    <w:p w:rsidR="00384C2A" w:rsidRDefault="00384C2A" w:rsidP="006B4638">
      <w:pPr>
        <w:autoSpaceDE w:val="0"/>
        <w:autoSpaceDN w:val="0"/>
        <w:adjustRightInd w:val="0"/>
        <w:spacing w:after="0" w:line="360" w:lineRule="auto"/>
        <w:jc w:val="both"/>
        <w:rPr>
          <w:rFonts w:asciiTheme="majorHAnsi" w:eastAsia="Calibri" w:hAnsiTheme="majorHAnsi" w:cs="Book Antiqua"/>
          <w:color w:val="000000"/>
          <w:sz w:val="24"/>
          <w:szCs w:val="24"/>
        </w:rPr>
      </w:pPr>
    </w:p>
    <w:p w:rsidR="00384C2A" w:rsidRDefault="00384C2A" w:rsidP="00235452">
      <w:pPr>
        <w:autoSpaceDE w:val="0"/>
        <w:autoSpaceDN w:val="0"/>
        <w:adjustRightInd w:val="0"/>
        <w:spacing w:after="0" w:line="360" w:lineRule="auto"/>
        <w:jc w:val="both"/>
        <w:rPr>
          <w:rFonts w:asciiTheme="majorHAnsi" w:eastAsia="Calibri" w:hAnsiTheme="majorHAnsi" w:cs="Book Antiqua"/>
          <w:color w:val="000000"/>
          <w:sz w:val="24"/>
          <w:szCs w:val="24"/>
        </w:rPr>
      </w:pPr>
      <w:r>
        <w:rPr>
          <w:rFonts w:asciiTheme="majorHAnsi" w:eastAsia="Calibri" w:hAnsiTheme="majorHAnsi" w:cs="Book Antiqua"/>
          <w:color w:val="000000"/>
          <w:sz w:val="24"/>
          <w:szCs w:val="24"/>
        </w:rPr>
        <w:t>Η παρούσα διακήρυξ</w:t>
      </w:r>
      <w:r w:rsidR="001B5596">
        <w:rPr>
          <w:rFonts w:asciiTheme="majorHAnsi" w:eastAsia="Calibri" w:hAnsiTheme="majorHAnsi" w:cs="Book Antiqua"/>
          <w:color w:val="000000"/>
          <w:sz w:val="24"/>
          <w:szCs w:val="24"/>
        </w:rPr>
        <w:t xml:space="preserve">η εγκρίθηκε δυνάμει της  </w:t>
      </w:r>
      <w:r w:rsidR="00FB3C6A">
        <w:rPr>
          <w:rFonts w:asciiTheme="majorHAnsi" w:eastAsia="Calibri" w:hAnsiTheme="majorHAnsi" w:cs="Book Antiqua"/>
          <w:color w:val="000000"/>
          <w:sz w:val="24"/>
          <w:szCs w:val="24"/>
        </w:rPr>
        <w:t>από</w:t>
      </w:r>
      <w:r w:rsidR="001B5596" w:rsidRPr="00C75D0F">
        <w:rPr>
          <w:rFonts w:asciiTheme="majorHAnsi" w:eastAsia="Calibri" w:hAnsiTheme="majorHAnsi" w:cs="Book Antiqua"/>
          <w:color w:val="000000"/>
          <w:sz w:val="24"/>
          <w:szCs w:val="24"/>
        </w:rPr>
        <w:t xml:space="preserve"> 2</w:t>
      </w:r>
      <w:r w:rsidR="00C75D0F" w:rsidRPr="00C75D0F">
        <w:rPr>
          <w:rFonts w:asciiTheme="majorHAnsi" w:eastAsia="Calibri" w:hAnsiTheme="majorHAnsi" w:cs="Book Antiqua"/>
          <w:color w:val="000000"/>
          <w:sz w:val="24"/>
          <w:szCs w:val="24"/>
        </w:rPr>
        <w:t>8</w:t>
      </w:r>
      <w:r w:rsidR="001B5596" w:rsidRPr="00C75D0F">
        <w:rPr>
          <w:rFonts w:asciiTheme="majorHAnsi" w:eastAsia="Calibri" w:hAnsiTheme="majorHAnsi" w:cs="Book Antiqua"/>
          <w:color w:val="000000"/>
          <w:sz w:val="24"/>
          <w:szCs w:val="24"/>
        </w:rPr>
        <w:t>.</w:t>
      </w:r>
      <w:r w:rsidR="00C75D0F" w:rsidRPr="00C75D0F">
        <w:rPr>
          <w:rFonts w:asciiTheme="majorHAnsi" w:eastAsia="Calibri" w:hAnsiTheme="majorHAnsi" w:cs="Book Antiqua"/>
          <w:color w:val="000000"/>
          <w:sz w:val="24"/>
          <w:szCs w:val="24"/>
        </w:rPr>
        <w:t>11</w:t>
      </w:r>
      <w:r w:rsidR="001B5596" w:rsidRPr="00C75D0F">
        <w:rPr>
          <w:rFonts w:asciiTheme="majorHAnsi" w:eastAsia="Calibri" w:hAnsiTheme="majorHAnsi" w:cs="Book Antiqua"/>
          <w:color w:val="000000"/>
          <w:sz w:val="24"/>
          <w:szCs w:val="24"/>
        </w:rPr>
        <w:t>.2017</w:t>
      </w:r>
      <w:r w:rsidRPr="00C75D0F">
        <w:rPr>
          <w:rFonts w:asciiTheme="majorHAnsi" w:eastAsia="Calibri" w:hAnsiTheme="majorHAnsi" w:cs="Book Antiqua"/>
          <w:color w:val="000000"/>
          <w:sz w:val="24"/>
          <w:szCs w:val="24"/>
        </w:rPr>
        <w:t xml:space="preserve"> αποφάσεως</w:t>
      </w:r>
      <w:r>
        <w:rPr>
          <w:rFonts w:asciiTheme="majorHAnsi" w:eastAsia="Calibri" w:hAnsiTheme="majorHAnsi" w:cs="Book Antiqua"/>
          <w:color w:val="000000"/>
          <w:sz w:val="24"/>
          <w:szCs w:val="24"/>
        </w:rPr>
        <w:t xml:space="preserve"> του  Διοικητικού Συμβουλίου  της «Αποστολής».</w:t>
      </w:r>
    </w:p>
    <w:p w:rsidR="00384C2A" w:rsidRDefault="00384C2A" w:rsidP="006B4638">
      <w:pPr>
        <w:autoSpaceDE w:val="0"/>
        <w:autoSpaceDN w:val="0"/>
        <w:adjustRightInd w:val="0"/>
        <w:spacing w:after="0" w:line="240" w:lineRule="auto"/>
        <w:jc w:val="both"/>
        <w:rPr>
          <w:rFonts w:asciiTheme="majorHAnsi" w:eastAsia="Calibri" w:hAnsiTheme="majorHAnsi" w:cs="Book Antiqua"/>
          <w:color w:val="000000"/>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Bold"/>
          <w:b/>
          <w:bCs/>
          <w:color w:val="365F92"/>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b/>
          <w:color w:val="000000"/>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b/>
          <w:color w:val="000000"/>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b/>
          <w:color w:val="000000"/>
          <w:sz w:val="24"/>
          <w:szCs w:val="24"/>
        </w:rPr>
      </w:pPr>
    </w:p>
    <w:p w:rsidR="00384C2A" w:rsidRDefault="00384C2A" w:rsidP="006B4638">
      <w:pPr>
        <w:autoSpaceDE w:val="0"/>
        <w:autoSpaceDN w:val="0"/>
        <w:adjustRightInd w:val="0"/>
        <w:spacing w:after="0" w:line="240" w:lineRule="auto"/>
        <w:jc w:val="both"/>
        <w:rPr>
          <w:rFonts w:asciiTheme="majorHAnsi" w:eastAsia="Calibri" w:hAnsiTheme="majorHAnsi" w:cs="Book Antiqua"/>
          <w:b/>
          <w:color w:val="000000"/>
          <w:sz w:val="24"/>
          <w:szCs w:val="24"/>
        </w:rPr>
      </w:pPr>
    </w:p>
    <w:p w:rsidR="00384C2A" w:rsidRDefault="009A577D" w:rsidP="006B4638">
      <w:pPr>
        <w:autoSpaceDE w:val="0"/>
        <w:autoSpaceDN w:val="0"/>
        <w:adjustRightInd w:val="0"/>
        <w:spacing w:after="0" w:line="240" w:lineRule="auto"/>
        <w:jc w:val="both"/>
        <w:rPr>
          <w:rFonts w:asciiTheme="majorHAnsi" w:eastAsia="Calibri" w:hAnsiTheme="majorHAnsi" w:cs="Book Antiqua"/>
          <w:b/>
          <w:color w:val="000000"/>
          <w:sz w:val="24"/>
          <w:szCs w:val="24"/>
        </w:rPr>
      </w:pPr>
      <w:r>
        <w:rPr>
          <w:rFonts w:asciiTheme="majorHAnsi" w:eastAsia="Calibri" w:hAnsiTheme="majorHAnsi" w:cs="Book Antiqua"/>
          <w:b/>
          <w:color w:val="000000"/>
          <w:sz w:val="24"/>
          <w:szCs w:val="24"/>
        </w:rPr>
        <w:lastRenderedPageBreak/>
        <w:t>ΑΡΘΡΟ 1.</w:t>
      </w:r>
      <w:r w:rsidR="00384C2A">
        <w:rPr>
          <w:rFonts w:asciiTheme="majorHAnsi" w:eastAsia="Calibri" w:hAnsiTheme="majorHAnsi" w:cs="Book Antiqua"/>
          <w:b/>
          <w:color w:val="000000"/>
          <w:sz w:val="24"/>
          <w:szCs w:val="24"/>
        </w:rPr>
        <w:t xml:space="preserve"> ΠΡΟΟΙΜΙΟ </w:t>
      </w:r>
    </w:p>
    <w:p w:rsidR="00384C2A" w:rsidRDefault="00384C2A" w:rsidP="006B4638">
      <w:pPr>
        <w:autoSpaceDE w:val="0"/>
        <w:autoSpaceDN w:val="0"/>
        <w:adjustRightInd w:val="0"/>
        <w:spacing w:after="0" w:line="240" w:lineRule="auto"/>
        <w:jc w:val="both"/>
        <w:rPr>
          <w:rFonts w:asciiTheme="majorHAnsi" w:eastAsia="Calibri" w:hAnsiTheme="majorHAnsi" w:cs="Book Antiqua"/>
          <w:b/>
          <w:color w:val="000000"/>
          <w:sz w:val="24"/>
          <w:szCs w:val="24"/>
        </w:rPr>
      </w:pPr>
    </w:p>
    <w:p w:rsidR="00384C2A" w:rsidRDefault="00384C2A" w:rsidP="00235452">
      <w:pPr>
        <w:autoSpaceDE w:val="0"/>
        <w:autoSpaceDN w:val="0"/>
        <w:adjustRightInd w:val="0"/>
        <w:spacing w:after="0" w:line="360" w:lineRule="auto"/>
        <w:jc w:val="both"/>
        <w:rPr>
          <w:rFonts w:asciiTheme="majorHAnsi" w:eastAsia="Calibri" w:hAnsiTheme="majorHAnsi" w:cs="Book Antiqua"/>
          <w:color w:val="000000"/>
          <w:sz w:val="24"/>
          <w:szCs w:val="24"/>
        </w:rPr>
      </w:pPr>
      <w:r>
        <w:rPr>
          <w:rFonts w:asciiTheme="majorHAnsi" w:eastAsia="Calibri" w:hAnsiTheme="majorHAnsi" w:cs="Book Antiqua"/>
          <w:b/>
          <w:color w:val="000000"/>
          <w:sz w:val="24"/>
          <w:szCs w:val="24"/>
        </w:rPr>
        <w:t>1.1.</w:t>
      </w:r>
      <w:r w:rsidR="00FB3C6A">
        <w:rPr>
          <w:rFonts w:asciiTheme="majorHAnsi" w:eastAsia="Calibri" w:hAnsiTheme="majorHAnsi" w:cs="Book Antiqua"/>
          <w:b/>
          <w:color w:val="000000"/>
          <w:sz w:val="24"/>
          <w:szCs w:val="24"/>
        </w:rPr>
        <w:t xml:space="preserve"> </w:t>
      </w:r>
      <w:r>
        <w:rPr>
          <w:rFonts w:asciiTheme="majorHAnsi" w:eastAsia="Calibri" w:hAnsiTheme="majorHAnsi" w:cs="Book Antiqua"/>
          <w:color w:val="000000"/>
          <w:sz w:val="24"/>
          <w:szCs w:val="24"/>
        </w:rPr>
        <w:t>Η «Αποστολή» της Ιεράς Αρχιεπισκοπής Αθηνών ιδρύθηκε το 2010 με τη μορφή αστικής μη κερδοσκοπικής εταιρείας, με εθνική και διεθνή εμβέλεια, η οποία κυρίως δραστηριοποιείται στον ανθρωπιστικό, αναπτυξιακό και εκπαιδευτικό χώρο. Σκοπός της είναι η οργάνωση και εκτέλεση, με σύγχρονα μέσα, τεχνογνωσία και ευελιξία, του φιλανθρωπικού και κοινωνικού έργου, ώστε αυτό να ανταποκρίνεται άμεσα και αποτελεσματικά στις σύγχρονες ανάγκες και απαιτήσεις μιας διαρκώς και ταχύτατα μεταβαλλόμενης κοινωνίας.</w:t>
      </w:r>
    </w:p>
    <w:p w:rsidR="00384C2A" w:rsidRDefault="00384C2A" w:rsidP="00235452">
      <w:pPr>
        <w:autoSpaceDE w:val="0"/>
        <w:autoSpaceDN w:val="0"/>
        <w:adjustRightInd w:val="0"/>
        <w:spacing w:after="0" w:line="360" w:lineRule="auto"/>
        <w:jc w:val="both"/>
        <w:rPr>
          <w:rFonts w:asciiTheme="majorHAnsi" w:eastAsia="Calibri" w:hAnsiTheme="majorHAnsi" w:cs="Book Antiqua"/>
          <w:color w:val="000000"/>
          <w:sz w:val="24"/>
          <w:szCs w:val="24"/>
        </w:rPr>
      </w:pPr>
      <w:r>
        <w:rPr>
          <w:rFonts w:asciiTheme="majorHAnsi" w:eastAsia="Calibri" w:hAnsiTheme="majorHAnsi" w:cs="Book Antiqua"/>
          <w:b/>
          <w:color w:val="000000"/>
          <w:sz w:val="24"/>
          <w:szCs w:val="24"/>
        </w:rPr>
        <w:t>1.2.</w:t>
      </w:r>
      <w:r>
        <w:rPr>
          <w:rFonts w:asciiTheme="majorHAnsi" w:eastAsia="Calibri" w:hAnsiTheme="majorHAnsi" w:cs="Book Antiqua"/>
          <w:color w:val="000000"/>
          <w:sz w:val="24"/>
          <w:szCs w:val="24"/>
        </w:rPr>
        <w:t xml:space="preserve"> Στοχεύει στη συστηματική και δυναμική της συμμετοχή σε έργα με φιλανθρωπική και ανθρωπιστική αφενός, αλλά και αναπτυξιακή αφετέρου διάσταση, εστιάζοντας στους τομείς της κοινωνικής φροντίδας, πρόνοιας και συνοχής, της υγείας, του πολιτισμού, και του περιβάλλοντος στην Ελλάδα και το εξωτερικό. Οι διεθνείς της δράσεις και προγράμματα αναπτύσσονται σε συνεργασία με τις κατά τόπους Μητροπόλεις της Ορθόδοξης Εκκλησίας στην Ελλάδα, αλλά και σε αναπτυσσόμενες χώρες με έμφαση την Αφρική, τη Νοτιοανατολική Ασία, τα δυτικά Βαλκάνια, και τη Μέση Ανατολή, ενώ ετοιμάζεται να προωθήσει αντίστοιχες πρωτοβουλίες στη Λατινική Αμερική.</w:t>
      </w:r>
    </w:p>
    <w:p w:rsidR="00325418" w:rsidRDefault="00384C2A" w:rsidP="00235452">
      <w:pPr>
        <w:widowControl w:val="0"/>
        <w:autoSpaceDE w:val="0"/>
        <w:autoSpaceDN w:val="0"/>
        <w:adjustRightInd w:val="0"/>
        <w:spacing w:after="0" w:line="360" w:lineRule="auto"/>
        <w:jc w:val="both"/>
        <w:rPr>
          <w:rFonts w:ascii="Cambria" w:eastAsia="Calibri" w:hAnsi="Cambria" w:cs="Times New Roman"/>
          <w:sz w:val="24"/>
          <w:szCs w:val="24"/>
        </w:rPr>
      </w:pPr>
      <w:r>
        <w:rPr>
          <w:rFonts w:asciiTheme="majorHAnsi" w:eastAsia="Calibri" w:hAnsiTheme="majorHAnsi" w:cs="Book Antiqua"/>
          <w:b/>
          <w:color w:val="000000"/>
          <w:sz w:val="24"/>
          <w:szCs w:val="24"/>
        </w:rPr>
        <w:t>1.3</w:t>
      </w:r>
      <w:r>
        <w:rPr>
          <w:rFonts w:asciiTheme="majorHAnsi" w:eastAsia="Calibri" w:hAnsiTheme="majorHAnsi" w:cs="Book Antiqua"/>
          <w:color w:val="000000"/>
          <w:sz w:val="24"/>
          <w:szCs w:val="24"/>
        </w:rPr>
        <w:t xml:space="preserve">. Ο </w:t>
      </w:r>
      <w:r>
        <w:rPr>
          <w:rFonts w:asciiTheme="majorHAnsi" w:eastAsia="Calibri" w:hAnsiTheme="majorHAnsi" w:cs="Book Antiqua"/>
          <w:color w:val="000000"/>
          <w:sz w:val="24"/>
          <w:szCs w:val="24"/>
          <w:lang w:val="en-US"/>
        </w:rPr>
        <w:t>IOCC</w:t>
      </w:r>
      <w:r w:rsidRPr="00384C2A">
        <w:rPr>
          <w:rFonts w:asciiTheme="majorHAnsi" w:eastAsia="Calibri" w:hAnsiTheme="majorHAnsi" w:cs="Book Antiqua"/>
          <w:color w:val="000000"/>
          <w:sz w:val="24"/>
          <w:szCs w:val="24"/>
        </w:rPr>
        <w:t xml:space="preserve"> </w:t>
      </w:r>
      <w:r>
        <w:rPr>
          <w:rFonts w:ascii="Cambria" w:eastAsia="Calibri" w:hAnsi="Cambria" w:cs="Times New Roman"/>
          <w:sz w:val="24"/>
          <w:szCs w:val="24"/>
        </w:rPr>
        <w:t xml:space="preserve">είναι ο Διεθνής Ανθρωπιστικός Οργανισμός των Ορθοδόξων Χριστιανών Αμερικής. Ο </w:t>
      </w:r>
      <w:r>
        <w:rPr>
          <w:rFonts w:ascii="Cambria" w:eastAsia="Calibri" w:hAnsi="Cambria" w:cs="Times New Roman"/>
          <w:sz w:val="24"/>
          <w:szCs w:val="24"/>
          <w:lang w:val="en-US"/>
        </w:rPr>
        <w:t>IOCC</w:t>
      </w:r>
      <w:r>
        <w:rPr>
          <w:rFonts w:ascii="Cambria" w:eastAsia="Calibri" w:hAnsi="Cambria" w:cs="Times New Roman"/>
          <w:sz w:val="24"/>
          <w:szCs w:val="24"/>
        </w:rPr>
        <w:t xml:space="preserve"> ιδρύθηκε το 1992 στις Ηνωμένες Πολιτείες Αμερικής με πρωτοβουλία της</w:t>
      </w:r>
      <w:bookmarkStart w:id="0" w:name="page3"/>
      <w:bookmarkEnd w:id="0"/>
      <w:r>
        <w:rPr>
          <w:rFonts w:ascii="Cambria" w:eastAsia="Calibri" w:hAnsi="Cambria" w:cs="Times New Roman"/>
          <w:sz w:val="24"/>
          <w:szCs w:val="24"/>
        </w:rPr>
        <w:t xml:space="preserve"> Ελληνικής Αρχιεπισκοπής Αμερικής και σκοπό του έχει να συμβάλει στην αντιμετώπιση καταστάσεων έκτακτης ανάγκης ή στην κάλυψη μακροπρόθεσμων κοινωνικό-οικονομικών και αναπτυξιακών αναγκών, χωρών που πλήττονται από πόλεμο, φυσικές ή οικονομικές καταστροφές. Για την υλοποίηση του έργου και των προγραμμάτων του, ο </w:t>
      </w:r>
      <w:r>
        <w:rPr>
          <w:rFonts w:ascii="Cambria" w:eastAsia="Calibri" w:hAnsi="Cambria" w:cs="Times New Roman"/>
          <w:sz w:val="24"/>
          <w:szCs w:val="24"/>
          <w:lang w:val="en-US"/>
        </w:rPr>
        <w:t>IOCC</w:t>
      </w:r>
      <w:r>
        <w:rPr>
          <w:rFonts w:ascii="Cambria" w:eastAsia="Calibri" w:hAnsi="Cambria" w:cs="Times New Roman"/>
          <w:sz w:val="24"/>
          <w:szCs w:val="24"/>
        </w:rPr>
        <w:t xml:space="preserve"> εφαρμόζει τα υψηλότερα πρότυπα διαχείρισης και λογοδοσίας στους δωρητές του. Ο </w:t>
      </w:r>
      <w:r>
        <w:rPr>
          <w:rFonts w:ascii="Cambria" w:eastAsia="Calibri" w:hAnsi="Cambria" w:cs="Times New Roman"/>
          <w:sz w:val="24"/>
          <w:szCs w:val="24"/>
          <w:lang w:val="en-US"/>
        </w:rPr>
        <w:t>IOCC</w:t>
      </w:r>
      <w:r>
        <w:rPr>
          <w:rFonts w:ascii="Cambria" w:eastAsia="Calibri" w:hAnsi="Cambria" w:cs="Times New Roman"/>
          <w:sz w:val="24"/>
          <w:szCs w:val="24"/>
        </w:rPr>
        <w:t xml:space="preserve"> δραστηριοποιείται σε περισσότερες από 50 χώρες παγκοσμίως. Στην Ελλάδα από το 2012 έως σήμερα έχει προσφέρει βοήθεια αξίας μεγαλύτερη από </w:t>
      </w:r>
      <w:r w:rsidR="00BA2597" w:rsidRPr="007B7221">
        <w:rPr>
          <w:rFonts w:ascii="Cambria" w:eastAsia="Calibri" w:hAnsi="Cambria" w:cs="Times New Roman"/>
          <w:sz w:val="24"/>
          <w:szCs w:val="24"/>
        </w:rPr>
        <w:t>3</w:t>
      </w:r>
      <w:r w:rsidR="001D07A7">
        <w:rPr>
          <w:rFonts w:ascii="Cambria" w:eastAsia="Calibri" w:hAnsi="Cambria" w:cs="Times New Roman"/>
          <w:sz w:val="24"/>
          <w:szCs w:val="24"/>
        </w:rPr>
        <w:t>5</w:t>
      </w:r>
      <w:r>
        <w:rPr>
          <w:rFonts w:ascii="Cambria" w:eastAsia="Calibri" w:hAnsi="Cambria" w:cs="Times New Roman"/>
          <w:sz w:val="24"/>
          <w:szCs w:val="24"/>
        </w:rPr>
        <w:t xml:space="preserve">.000.000 δολάρια. </w:t>
      </w:r>
      <w:r w:rsidR="00762DA4">
        <w:rPr>
          <w:rFonts w:ascii="Cambria" w:eastAsia="Calibri" w:hAnsi="Cambria" w:cs="Times New Roman"/>
          <w:sz w:val="24"/>
          <w:szCs w:val="24"/>
        </w:rPr>
        <w:t>Η προμήθεια του γεωργικού εξοπλισμού πραγματοποιείται στο πλαίσιο υλοποίησης του προγράμματος «</w:t>
      </w:r>
      <w:r w:rsidR="00762DA4">
        <w:rPr>
          <w:rFonts w:ascii="Cambria" w:eastAsia="Calibri" w:hAnsi="Cambria" w:cs="Times New Roman"/>
          <w:sz w:val="24"/>
          <w:szCs w:val="24"/>
          <w:lang w:val="en-US"/>
        </w:rPr>
        <w:t>Give</w:t>
      </w:r>
      <w:r w:rsidR="00762DA4" w:rsidRPr="002B6AAD">
        <w:rPr>
          <w:rFonts w:ascii="Cambria" w:eastAsia="Calibri" w:hAnsi="Cambria" w:cs="Times New Roman"/>
          <w:sz w:val="24"/>
          <w:szCs w:val="24"/>
        </w:rPr>
        <w:t xml:space="preserve"> </w:t>
      </w:r>
      <w:r w:rsidR="00762DA4">
        <w:rPr>
          <w:rFonts w:ascii="Cambria" w:eastAsia="Calibri" w:hAnsi="Cambria" w:cs="Times New Roman"/>
          <w:sz w:val="24"/>
          <w:szCs w:val="24"/>
          <w:lang w:val="en-US"/>
        </w:rPr>
        <w:t>for</w:t>
      </w:r>
      <w:r w:rsidR="00762DA4" w:rsidRPr="002B6AAD">
        <w:rPr>
          <w:rFonts w:ascii="Cambria" w:eastAsia="Calibri" w:hAnsi="Cambria" w:cs="Times New Roman"/>
          <w:sz w:val="24"/>
          <w:szCs w:val="24"/>
        </w:rPr>
        <w:t xml:space="preserve"> </w:t>
      </w:r>
      <w:r w:rsidR="00762DA4">
        <w:rPr>
          <w:rFonts w:ascii="Cambria" w:eastAsia="Calibri" w:hAnsi="Cambria" w:cs="Times New Roman"/>
          <w:sz w:val="24"/>
          <w:szCs w:val="24"/>
          <w:lang w:val="en-US"/>
        </w:rPr>
        <w:t>Greece</w:t>
      </w:r>
      <w:r w:rsidR="00762DA4" w:rsidRPr="002B6AAD">
        <w:rPr>
          <w:rFonts w:ascii="Cambria" w:eastAsia="Calibri" w:hAnsi="Cambria" w:cs="Times New Roman"/>
          <w:sz w:val="24"/>
          <w:szCs w:val="24"/>
        </w:rPr>
        <w:t xml:space="preserve"> </w:t>
      </w:r>
      <w:r w:rsidR="00762DA4">
        <w:rPr>
          <w:rFonts w:ascii="Cambria" w:eastAsia="Calibri" w:hAnsi="Cambria" w:cs="Times New Roman"/>
          <w:sz w:val="24"/>
          <w:szCs w:val="24"/>
          <w:lang w:val="en-US"/>
        </w:rPr>
        <w:t>IV</w:t>
      </w:r>
      <w:r w:rsidR="00762DA4">
        <w:rPr>
          <w:rFonts w:ascii="Cambria" w:eastAsia="Calibri" w:hAnsi="Cambria" w:cs="Times New Roman"/>
          <w:sz w:val="24"/>
          <w:szCs w:val="24"/>
        </w:rPr>
        <w:t xml:space="preserve">», με ανταποδοτικό όφελος την υποστήριξη κοινωφελών ιδρυμάτων και ευάλωτων κοινωνικών ομάδων. </w:t>
      </w:r>
    </w:p>
    <w:p w:rsidR="001B5596" w:rsidRPr="001B5596" w:rsidRDefault="001B5596" w:rsidP="00235452">
      <w:pPr>
        <w:widowControl w:val="0"/>
        <w:autoSpaceDE w:val="0"/>
        <w:autoSpaceDN w:val="0"/>
        <w:adjustRightInd w:val="0"/>
        <w:spacing w:after="0" w:line="360" w:lineRule="auto"/>
        <w:jc w:val="both"/>
        <w:rPr>
          <w:rFonts w:ascii="Cambria" w:eastAsia="Times New Roman" w:hAnsi="Cambria" w:cs="Calibri"/>
          <w:sz w:val="24"/>
          <w:szCs w:val="24"/>
          <w:lang w:eastAsia="el-GR"/>
        </w:rPr>
      </w:pPr>
      <w:r w:rsidRPr="001B5596">
        <w:rPr>
          <w:rFonts w:asciiTheme="majorHAnsi" w:eastAsia="Calibri" w:hAnsiTheme="majorHAnsi" w:cs="Book Antiqua"/>
          <w:b/>
          <w:bCs/>
          <w:color w:val="000000"/>
          <w:sz w:val="24"/>
          <w:szCs w:val="24"/>
        </w:rPr>
        <w:t xml:space="preserve">1.4. </w:t>
      </w:r>
      <w:r w:rsidRPr="001B5596">
        <w:rPr>
          <w:rFonts w:ascii="Cambria" w:eastAsia="Times New Roman" w:hAnsi="Cambria" w:cs="Calibri"/>
          <w:sz w:val="24"/>
          <w:szCs w:val="24"/>
          <w:lang w:eastAsia="el-GR"/>
        </w:rPr>
        <w:t>Κατόπιν των ανωτέ</w:t>
      </w:r>
      <w:r w:rsidR="001C0E36">
        <w:rPr>
          <w:rFonts w:ascii="Cambria" w:eastAsia="Times New Roman" w:hAnsi="Cambria" w:cs="Calibri"/>
          <w:sz w:val="24"/>
          <w:szCs w:val="24"/>
          <w:lang w:eastAsia="el-GR"/>
        </w:rPr>
        <w:t xml:space="preserve">ρω η «Αποστολή» δυνάμει της </w:t>
      </w:r>
      <w:r w:rsidR="001C0E36" w:rsidRPr="00C75D0F">
        <w:rPr>
          <w:rFonts w:ascii="Cambria" w:eastAsia="Times New Roman" w:hAnsi="Cambria" w:cs="Calibri"/>
          <w:sz w:val="24"/>
          <w:szCs w:val="24"/>
          <w:lang w:eastAsia="el-GR"/>
        </w:rPr>
        <w:t>από</w:t>
      </w:r>
      <w:r w:rsidRPr="00C75D0F">
        <w:rPr>
          <w:rFonts w:ascii="Cambria" w:eastAsia="Times New Roman" w:hAnsi="Cambria" w:cs="Calibri"/>
          <w:sz w:val="24"/>
          <w:szCs w:val="24"/>
          <w:lang w:eastAsia="el-GR"/>
        </w:rPr>
        <w:t xml:space="preserve"> </w:t>
      </w:r>
      <w:r w:rsidR="00C75D0F" w:rsidRPr="00C75D0F">
        <w:rPr>
          <w:rFonts w:ascii="Cambria" w:eastAsia="Times New Roman" w:hAnsi="Cambria" w:cs="Calibri"/>
          <w:sz w:val="24"/>
          <w:szCs w:val="24"/>
          <w:lang w:eastAsia="el-GR"/>
        </w:rPr>
        <w:t>28</w:t>
      </w:r>
      <w:r w:rsidRPr="00C75D0F">
        <w:rPr>
          <w:rFonts w:ascii="Cambria" w:eastAsia="Times New Roman" w:hAnsi="Cambria" w:cs="Calibri"/>
          <w:sz w:val="24"/>
          <w:szCs w:val="24"/>
          <w:lang w:eastAsia="el-GR"/>
        </w:rPr>
        <w:t>.</w:t>
      </w:r>
      <w:r w:rsidR="00C75D0F" w:rsidRPr="00C75D0F">
        <w:rPr>
          <w:rFonts w:ascii="Cambria" w:eastAsia="Times New Roman" w:hAnsi="Cambria" w:cs="Calibri"/>
          <w:sz w:val="24"/>
          <w:szCs w:val="24"/>
          <w:lang w:eastAsia="el-GR"/>
        </w:rPr>
        <w:t>11</w:t>
      </w:r>
      <w:r w:rsidRPr="00C75D0F">
        <w:rPr>
          <w:rFonts w:ascii="Cambria" w:eastAsia="Times New Roman" w:hAnsi="Cambria" w:cs="Calibri"/>
          <w:sz w:val="24"/>
          <w:szCs w:val="24"/>
          <w:lang w:eastAsia="el-GR"/>
        </w:rPr>
        <w:t>.2017 αποφάσεως</w:t>
      </w:r>
      <w:r w:rsidRPr="001B5596">
        <w:rPr>
          <w:rFonts w:ascii="Cambria" w:eastAsia="Times New Roman" w:hAnsi="Cambria" w:cs="Calibri"/>
          <w:sz w:val="24"/>
          <w:szCs w:val="24"/>
          <w:lang w:eastAsia="el-GR"/>
        </w:rPr>
        <w:t xml:space="preserve"> Διοικητικού Συμβουλίου της</w:t>
      </w:r>
      <w:r w:rsidR="001C0E36" w:rsidRPr="001C0E36">
        <w:rPr>
          <w:rFonts w:ascii="Cambria" w:eastAsia="Times New Roman" w:hAnsi="Cambria" w:cs="Calibri"/>
          <w:sz w:val="24"/>
          <w:szCs w:val="24"/>
          <w:lang w:eastAsia="el-GR"/>
        </w:rPr>
        <w:t>,</w:t>
      </w:r>
      <w:r w:rsidRPr="001B5596">
        <w:rPr>
          <w:rFonts w:ascii="Cambria" w:eastAsia="Times New Roman" w:hAnsi="Cambria" w:cs="Calibri"/>
          <w:sz w:val="24"/>
          <w:szCs w:val="24"/>
          <w:lang w:eastAsia="el-GR"/>
        </w:rPr>
        <w:t xml:space="preserve"> προκηρύσσει συνοπτικό (πρόχειρο) </w:t>
      </w:r>
      <w:r w:rsidRPr="001B5596">
        <w:rPr>
          <w:rFonts w:ascii="Cambria" w:eastAsia="Times New Roman" w:hAnsi="Cambria" w:cs="Calibri"/>
          <w:sz w:val="24"/>
          <w:szCs w:val="24"/>
          <w:lang w:eastAsia="el-GR"/>
        </w:rPr>
        <w:lastRenderedPageBreak/>
        <w:t>διαγωνισμό με έγγραφες σφραγισμένες προσφορές για την εκτέλεση έργου προμήθειας</w:t>
      </w:r>
      <w:r w:rsidR="00FB3C6A">
        <w:rPr>
          <w:rFonts w:ascii="Cambria" w:eastAsia="Times New Roman" w:hAnsi="Cambria" w:cs="Calibri"/>
          <w:sz w:val="24"/>
          <w:szCs w:val="24"/>
          <w:lang w:eastAsia="el-GR"/>
        </w:rPr>
        <w:t>,</w:t>
      </w:r>
      <w:r w:rsidRPr="001B5596">
        <w:rPr>
          <w:rFonts w:ascii="Cambria" w:eastAsia="Times New Roman" w:hAnsi="Cambria" w:cs="Calibri"/>
          <w:sz w:val="24"/>
          <w:szCs w:val="24"/>
          <w:lang w:eastAsia="el-GR"/>
        </w:rPr>
        <w:t xml:space="preserve"> με τους όρους και τις προϋποθέσεις της παρούσης.</w:t>
      </w:r>
    </w:p>
    <w:p w:rsidR="00384C2A" w:rsidRPr="00325FA7" w:rsidRDefault="00384C2A" w:rsidP="00235452">
      <w:pPr>
        <w:autoSpaceDE w:val="0"/>
        <w:autoSpaceDN w:val="0"/>
        <w:adjustRightInd w:val="0"/>
        <w:spacing w:after="0" w:line="360" w:lineRule="auto"/>
        <w:jc w:val="both"/>
        <w:rPr>
          <w:rFonts w:asciiTheme="majorHAnsi" w:eastAsia="Calibri" w:hAnsiTheme="majorHAnsi" w:cs="Book Antiqua"/>
          <w:b/>
          <w:color w:val="000000"/>
          <w:sz w:val="24"/>
          <w:szCs w:val="24"/>
        </w:rPr>
      </w:pPr>
    </w:p>
    <w:p w:rsidR="00384C2A" w:rsidRDefault="00384C2A" w:rsidP="00235452">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ΑΡΘΡΟ 2. ΑΝΤΙΚΕΙΜΕΝΟ ΤΟΥ ΔΙΑΓΩΝΙΣΜΟΥ - ΚΡΙΤΗΡΙΟ ΚΑΤΑΚΥΡΩΣΗΣ -</w:t>
      </w:r>
      <w:r>
        <w:rPr>
          <w:rFonts w:ascii="Cambria" w:eastAsia="Calibri" w:hAnsi="Cambria" w:cs="Times New Roman"/>
          <w:b/>
          <w:sz w:val="24"/>
          <w:szCs w:val="24"/>
        </w:rPr>
        <w:t xml:space="preserve">ΔΙΑΡΚΕΙΑ ΣΥΜΒΑΣΗΣ </w:t>
      </w:r>
    </w:p>
    <w:p w:rsidR="009D15A7" w:rsidRPr="001C0E36" w:rsidRDefault="00384C2A" w:rsidP="00235452">
      <w:pPr>
        <w:autoSpaceDE w:val="0"/>
        <w:autoSpaceDN w:val="0"/>
        <w:adjustRightInd w:val="0"/>
        <w:spacing w:after="0" w:line="360" w:lineRule="auto"/>
        <w:jc w:val="both"/>
        <w:rPr>
          <w:rFonts w:asciiTheme="majorHAnsi" w:eastAsia="Calibri" w:hAnsiTheme="majorHAnsi" w:cs="Book Antiqua"/>
          <w:bCs/>
          <w:color w:val="000000"/>
          <w:sz w:val="24"/>
          <w:szCs w:val="24"/>
        </w:rPr>
      </w:pPr>
      <w:r>
        <w:rPr>
          <w:rFonts w:asciiTheme="majorHAnsi" w:eastAsia="Calibri" w:hAnsiTheme="majorHAnsi" w:cs="Book Antiqua"/>
          <w:b/>
          <w:color w:val="000000"/>
          <w:sz w:val="24"/>
          <w:szCs w:val="24"/>
        </w:rPr>
        <w:t>2.1.</w:t>
      </w:r>
      <w:r>
        <w:rPr>
          <w:rFonts w:asciiTheme="majorHAnsi" w:eastAsia="Calibri" w:hAnsiTheme="majorHAnsi" w:cs="Book Antiqua"/>
          <w:color w:val="000000"/>
          <w:sz w:val="24"/>
          <w:szCs w:val="24"/>
        </w:rPr>
        <w:t xml:space="preserve"> Το έργο αφορά στην προμήθεια, μεταφορά και παράδοση </w:t>
      </w:r>
      <w:r w:rsidR="00F223D7">
        <w:rPr>
          <w:rFonts w:asciiTheme="majorHAnsi" w:eastAsia="Calibri" w:hAnsiTheme="majorHAnsi" w:cs="Book Antiqua"/>
          <w:color w:val="000000"/>
          <w:sz w:val="24"/>
          <w:szCs w:val="24"/>
        </w:rPr>
        <w:t xml:space="preserve">του </w:t>
      </w:r>
      <w:r>
        <w:rPr>
          <w:rFonts w:asciiTheme="majorHAnsi" w:eastAsia="Calibri" w:hAnsiTheme="majorHAnsi" w:cs="Book Antiqua"/>
          <w:color w:val="000000"/>
          <w:sz w:val="24"/>
          <w:szCs w:val="24"/>
        </w:rPr>
        <w:t xml:space="preserve">κάτωθι  </w:t>
      </w:r>
      <w:r w:rsidR="001D07A7">
        <w:rPr>
          <w:rFonts w:asciiTheme="majorHAnsi" w:eastAsia="Calibri" w:hAnsiTheme="majorHAnsi" w:cs="Book Antiqua"/>
          <w:color w:val="000000"/>
          <w:sz w:val="24"/>
          <w:szCs w:val="24"/>
        </w:rPr>
        <w:t>εξοπλισμού</w:t>
      </w:r>
      <w:r>
        <w:rPr>
          <w:rFonts w:asciiTheme="majorHAnsi" w:eastAsia="Calibri" w:hAnsiTheme="majorHAnsi" w:cs="Book Antiqua"/>
          <w:color w:val="000000"/>
          <w:sz w:val="24"/>
          <w:szCs w:val="24"/>
        </w:rPr>
        <w:t>, σύμφωνα με τις τεχνικές προδιαγραφές που ορίζονται στο Παράρτημα Α΄ της παρούσης</w:t>
      </w:r>
      <w:r w:rsidR="00325418">
        <w:rPr>
          <w:rFonts w:asciiTheme="majorHAnsi" w:eastAsia="Calibri" w:hAnsiTheme="majorHAnsi" w:cs="Book Antiqua"/>
          <w:color w:val="000000"/>
          <w:sz w:val="24"/>
          <w:szCs w:val="24"/>
        </w:rPr>
        <w:t>,</w:t>
      </w:r>
      <w:r>
        <w:rPr>
          <w:rFonts w:asciiTheme="majorHAnsi" w:eastAsia="Calibri" w:hAnsiTheme="majorHAnsi" w:cs="Book Antiqua"/>
          <w:color w:val="000000"/>
          <w:sz w:val="24"/>
          <w:szCs w:val="24"/>
        </w:rPr>
        <w:t xml:space="preserve"> </w:t>
      </w:r>
      <w:r>
        <w:rPr>
          <w:rFonts w:asciiTheme="majorHAnsi" w:eastAsia="Calibri" w:hAnsiTheme="majorHAnsi" w:cs="Book Antiqua"/>
          <w:bCs/>
          <w:color w:val="000000"/>
          <w:sz w:val="24"/>
          <w:szCs w:val="24"/>
        </w:rPr>
        <w:t>το οποίο αποτελεί αναπόσπαστο μέρος αυτής</w:t>
      </w:r>
      <w:r w:rsidR="009D15A7">
        <w:rPr>
          <w:rFonts w:asciiTheme="majorHAnsi" w:eastAsia="Calibri" w:hAnsiTheme="majorHAnsi" w:cs="Book Antiqua"/>
          <w:bCs/>
          <w:color w:val="000000"/>
          <w:sz w:val="24"/>
          <w:szCs w:val="24"/>
        </w:rPr>
        <w:t>.</w:t>
      </w:r>
    </w:p>
    <w:p w:rsidR="009D15A7" w:rsidRDefault="001D07A7" w:rsidP="00235452">
      <w:pPr>
        <w:autoSpaceDE w:val="0"/>
        <w:autoSpaceDN w:val="0"/>
        <w:adjustRightInd w:val="0"/>
        <w:spacing w:after="0" w:line="360" w:lineRule="auto"/>
        <w:jc w:val="both"/>
        <w:rPr>
          <w:rFonts w:asciiTheme="majorHAnsi" w:eastAsia="Calibri" w:hAnsiTheme="majorHAnsi" w:cs="Book Antiqua"/>
          <w:b/>
          <w:color w:val="000000"/>
          <w:sz w:val="24"/>
          <w:szCs w:val="24"/>
        </w:rPr>
      </w:pPr>
      <w:r>
        <w:rPr>
          <w:rFonts w:asciiTheme="majorHAnsi" w:eastAsia="Calibri" w:hAnsiTheme="majorHAnsi" w:cs="Book Antiqua"/>
          <w:b/>
          <w:color w:val="000000"/>
          <w:sz w:val="24"/>
          <w:szCs w:val="24"/>
        </w:rPr>
        <w:t xml:space="preserve">Ομάδα </w:t>
      </w:r>
      <w:r w:rsidR="00384C2A">
        <w:rPr>
          <w:rFonts w:asciiTheme="majorHAnsi" w:eastAsia="Calibri" w:hAnsiTheme="majorHAnsi" w:cs="Book Antiqua"/>
          <w:b/>
          <w:color w:val="000000"/>
          <w:sz w:val="24"/>
          <w:szCs w:val="24"/>
        </w:rPr>
        <w:t xml:space="preserve">Α.1 </w:t>
      </w:r>
      <w:r>
        <w:rPr>
          <w:rFonts w:asciiTheme="majorHAnsi" w:eastAsia="Calibri" w:hAnsiTheme="majorHAnsi" w:cs="Book Antiqua"/>
          <w:b/>
          <w:color w:val="000000"/>
          <w:sz w:val="24"/>
          <w:szCs w:val="24"/>
        </w:rPr>
        <w:t xml:space="preserve">Ηλεκτροκίνητα </w:t>
      </w:r>
      <w:proofErr w:type="spellStart"/>
      <w:r>
        <w:rPr>
          <w:rFonts w:asciiTheme="majorHAnsi" w:eastAsia="Calibri" w:hAnsiTheme="majorHAnsi" w:cs="Book Antiqua"/>
          <w:b/>
          <w:color w:val="000000"/>
          <w:sz w:val="24"/>
          <w:szCs w:val="24"/>
        </w:rPr>
        <w:t>παλετοφόρα</w:t>
      </w:r>
      <w:proofErr w:type="spellEnd"/>
    </w:p>
    <w:tbl>
      <w:tblPr>
        <w:tblW w:w="5000" w:type="pct"/>
        <w:tblLook w:val="04A0" w:firstRow="1" w:lastRow="0" w:firstColumn="1" w:lastColumn="0" w:noHBand="0" w:noVBand="1"/>
      </w:tblPr>
      <w:tblGrid>
        <w:gridCol w:w="5071"/>
        <w:gridCol w:w="3451"/>
      </w:tblGrid>
      <w:tr w:rsidR="00384C2A" w:rsidTr="005A5CB2">
        <w:trPr>
          <w:trHeight w:val="564"/>
        </w:trPr>
        <w:tc>
          <w:tcPr>
            <w:tcW w:w="2975" w:type="pct"/>
            <w:tcBorders>
              <w:top w:val="single" w:sz="4" w:space="0" w:color="auto"/>
              <w:left w:val="single" w:sz="4" w:space="0" w:color="auto"/>
              <w:bottom w:val="single" w:sz="4" w:space="0" w:color="auto"/>
              <w:right w:val="single" w:sz="4" w:space="0" w:color="auto"/>
            </w:tcBorders>
            <w:hideMark/>
          </w:tcPr>
          <w:p w:rsidR="00384C2A" w:rsidRDefault="00384C2A" w:rsidP="00235452">
            <w:pPr>
              <w:jc w:val="both"/>
              <w:rPr>
                <w:rFonts w:ascii="Cambria" w:eastAsia="Calibri" w:hAnsi="Cambria" w:cs="Times New Roman"/>
                <w:b/>
                <w:sz w:val="24"/>
                <w:szCs w:val="24"/>
              </w:rPr>
            </w:pPr>
            <w:r>
              <w:rPr>
                <w:rFonts w:ascii="Cambria" w:eastAsia="Calibri" w:hAnsi="Cambria" w:cs="Times New Roman"/>
                <w:b/>
                <w:sz w:val="24"/>
                <w:szCs w:val="24"/>
              </w:rPr>
              <w:t>ΕΙΔΟΣ-ΠΟΣΟΤΗΤΑ</w:t>
            </w:r>
          </w:p>
        </w:tc>
        <w:tc>
          <w:tcPr>
            <w:tcW w:w="2025" w:type="pct"/>
            <w:tcBorders>
              <w:top w:val="single" w:sz="4" w:space="0" w:color="auto"/>
              <w:left w:val="single" w:sz="4" w:space="0" w:color="auto"/>
              <w:bottom w:val="single" w:sz="4" w:space="0" w:color="auto"/>
              <w:right w:val="single" w:sz="4" w:space="0" w:color="auto"/>
            </w:tcBorders>
            <w:hideMark/>
          </w:tcPr>
          <w:p w:rsidR="00384C2A" w:rsidRDefault="00384C2A" w:rsidP="00235452">
            <w:pPr>
              <w:jc w:val="both"/>
              <w:rPr>
                <w:rFonts w:ascii="Cambria" w:eastAsia="Calibri" w:hAnsi="Cambria" w:cs="Times New Roman"/>
                <w:b/>
                <w:sz w:val="24"/>
                <w:szCs w:val="24"/>
              </w:rPr>
            </w:pPr>
            <w:r>
              <w:rPr>
                <w:rFonts w:ascii="Cambria" w:eastAsia="Calibri" w:hAnsi="Cambria" w:cs="Times New Roman"/>
                <w:b/>
                <w:sz w:val="24"/>
                <w:szCs w:val="24"/>
              </w:rPr>
              <w:t>ΠΡΟΫΠΟΛΟΓΙΣΘΕΙΣΑ ΔΑΠΑΝΗ ΧΩΡΙΣ Φ.Π.Α.</w:t>
            </w:r>
          </w:p>
        </w:tc>
      </w:tr>
      <w:tr w:rsidR="001D07A7" w:rsidTr="005A5CB2">
        <w:trPr>
          <w:trHeight w:val="289"/>
        </w:trPr>
        <w:tc>
          <w:tcPr>
            <w:tcW w:w="2975" w:type="pct"/>
            <w:tcBorders>
              <w:top w:val="single" w:sz="4" w:space="0" w:color="auto"/>
              <w:left w:val="single" w:sz="4" w:space="0" w:color="auto"/>
              <w:bottom w:val="single" w:sz="4" w:space="0" w:color="auto"/>
              <w:right w:val="single" w:sz="4" w:space="0" w:color="auto"/>
            </w:tcBorders>
          </w:tcPr>
          <w:p w:rsidR="001D07A7" w:rsidRPr="00063208" w:rsidRDefault="001D07A7" w:rsidP="00C75D0F">
            <w:pPr>
              <w:rPr>
                <w:rFonts w:ascii="Cambria" w:eastAsia="Calibri" w:hAnsi="Cambria" w:cs="Times New Roman"/>
                <w:sz w:val="24"/>
                <w:szCs w:val="24"/>
              </w:rPr>
            </w:pPr>
            <w:r>
              <w:rPr>
                <w:rFonts w:ascii="Cambria" w:eastAsia="Calibri" w:hAnsi="Cambria" w:cs="Times New Roman"/>
                <w:sz w:val="24"/>
                <w:szCs w:val="24"/>
              </w:rPr>
              <w:t xml:space="preserve">Ένα (1) </w:t>
            </w:r>
            <w:r w:rsidR="00C75D0F">
              <w:rPr>
                <w:rFonts w:ascii="Cambria" w:eastAsia="Calibri" w:hAnsi="Cambria" w:cs="Times New Roman"/>
                <w:sz w:val="24"/>
                <w:szCs w:val="24"/>
              </w:rPr>
              <w:t xml:space="preserve">ηλεκτροκίνητο </w:t>
            </w:r>
            <w:proofErr w:type="spellStart"/>
            <w:r w:rsidR="00C75D0F">
              <w:rPr>
                <w:rFonts w:ascii="Cambria" w:eastAsia="Calibri" w:hAnsi="Cambria" w:cs="Times New Roman"/>
                <w:sz w:val="24"/>
                <w:szCs w:val="24"/>
              </w:rPr>
              <w:t>παλετοφόρο</w:t>
            </w:r>
            <w:proofErr w:type="spellEnd"/>
            <w:r w:rsidR="00C75D0F">
              <w:rPr>
                <w:rFonts w:ascii="Cambria" w:eastAsia="Calibri" w:hAnsi="Cambria" w:cs="Times New Roman"/>
                <w:sz w:val="24"/>
                <w:szCs w:val="24"/>
              </w:rPr>
              <w:t xml:space="preserve"> </w:t>
            </w:r>
            <w:r w:rsidR="005A5CB2">
              <w:rPr>
                <w:rFonts w:ascii="Cambria" w:eastAsia="Calibri" w:hAnsi="Cambria" w:cs="Times New Roman"/>
                <w:sz w:val="24"/>
                <w:szCs w:val="24"/>
              </w:rPr>
              <w:t>1,2</w:t>
            </w:r>
            <w:proofErr w:type="spellStart"/>
            <w:r w:rsidR="005A5CB2">
              <w:rPr>
                <w:rFonts w:ascii="Cambria" w:eastAsia="Calibri" w:hAnsi="Cambria" w:cs="Times New Roman"/>
                <w:sz w:val="24"/>
                <w:szCs w:val="24"/>
                <w:lang w:val="en-US"/>
              </w:rPr>
              <w:t>tn</w:t>
            </w:r>
            <w:proofErr w:type="spellEnd"/>
            <w:r w:rsidR="005A5CB2" w:rsidRPr="00063208">
              <w:rPr>
                <w:rFonts w:ascii="Cambria" w:eastAsia="Calibri" w:hAnsi="Cambria" w:cs="Times New Roman"/>
                <w:sz w:val="24"/>
                <w:szCs w:val="24"/>
              </w:rPr>
              <w:t xml:space="preserve"> </w:t>
            </w:r>
            <w:r w:rsidR="00063208">
              <w:rPr>
                <w:rFonts w:ascii="Cambria" w:eastAsia="Calibri" w:hAnsi="Cambria" w:cs="Times New Roman"/>
                <w:sz w:val="24"/>
                <w:szCs w:val="24"/>
              </w:rPr>
              <w:t>με ελάχιστη ανύψωση 3.000</w:t>
            </w:r>
            <w:r w:rsidR="00063208">
              <w:rPr>
                <w:rFonts w:ascii="Cambria" w:eastAsia="Calibri" w:hAnsi="Cambria" w:cs="Times New Roman"/>
                <w:sz w:val="24"/>
                <w:szCs w:val="24"/>
                <w:lang w:val="en-US"/>
              </w:rPr>
              <w:t>mm</w:t>
            </w:r>
          </w:p>
        </w:tc>
        <w:tc>
          <w:tcPr>
            <w:tcW w:w="2025" w:type="pct"/>
            <w:vMerge w:val="restart"/>
            <w:tcBorders>
              <w:top w:val="single" w:sz="4" w:space="0" w:color="auto"/>
              <w:left w:val="single" w:sz="4" w:space="0" w:color="auto"/>
              <w:right w:val="single" w:sz="4" w:space="0" w:color="auto"/>
            </w:tcBorders>
            <w:vAlign w:val="center"/>
          </w:tcPr>
          <w:p w:rsidR="001D07A7" w:rsidRPr="00C75D0F" w:rsidRDefault="001D07A7" w:rsidP="005A5CB2">
            <w:pPr>
              <w:jc w:val="center"/>
              <w:rPr>
                <w:rFonts w:ascii="Cambria" w:eastAsia="Calibri" w:hAnsi="Cambria" w:cs="Times New Roman"/>
                <w:b/>
                <w:sz w:val="24"/>
                <w:szCs w:val="24"/>
              </w:rPr>
            </w:pPr>
            <w:r w:rsidRPr="00C75D0F">
              <w:rPr>
                <w:rFonts w:ascii="Cambria" w:eastAsia="Calibri" w:hAnsi="Cambria" w:cs="Times New Roman"/>
                <w:b/>
                <w:sz w:val="24"/>
                <w:szCs w:val="24"/>
              </w:rPr>
              <w:t>€ 28.500</w:t>
            </w:r>
          </w:p>
        </w:tc>
      </w:tr>
      <w:tr w:rsidR="001D07A7" w:rsidTr="005A5CB2">
        <w:trPr>
          <w:trHeight w:val="289"/>
        </w:trPr>
        <w:tc>
          <w:tcPr>
            <w:tcW w:w="2975" w:type="pct"/>
            <w:tcBorders>
              <w:top w:val="single" w:sz="4" w:space="0" w:color="auto"/>
              <w:left w:val="single" w:sz="4" w:space="0" w:color="auto"/>
              <w:bottom w:val="single" w:sz="4" w:space="0" w:color="auto"/>
              <w:right w:val="single" w:sz="4" w:space="0" w:color="auto"/>
            </w:tcBorders>
          </w:tcPr>
          <w:p w:rsidR="001D07A7" w:rsidRPr="00063208" w:rsidRDefault="00C75D0F" w:rsidP="00227B4A">
            <w:pPr>
              <w:rPr>
                <w:rFonts w:ascii="Cambria" w:eastAsia="Calibri" w:hAnsi="Cambria" w:cs="Times New Roman"/>
                <w:sz w:val="24"/>
                <w:szCs w:val="24"/>
                <w:lang w:val="en-US"/>
              </w:rPr>
            </w:pPr>
            <w:r>
              <w:rPr>
                <w:rFonts w:ascii="Cambria" w:eastAsia="Calibri" w:hAnsi="Cambria" w:cs="Times New Roman"/>
                <w:sz w:val="24"/>
                <w:szCs w:val="24"/>
              </w:rPr>
              <w:t xml:space="preserve">Ένα (1) ηλεκτροκίνητο </w:t>
            </w:r>
            <w:proofErr w:type="spellStart"/>
            <w:r>
              <w:rPr>
                <w:rFonts w:ascii="Cambria" w:eastAsia="Calibri" w:hAnsi="Cambria" w:cs="Times New Roman"/>
                <w:sz w:val="24"/>
                <w:szCs w:val="24"/>
              </w:rPr>
              <w:t>παλετοφόρο</w:t>
            </w:r>
            <w:proofErr w:type="spellEnd"/>
            <w:r w:rsidR="005A5CB2">
              <w:rPr>
                <w:rFonts w:ascii="Cambria" w:eastAsia="Calibri" w:hAnsi="Cambria" w:cs="Times New Roman"/>
                <w:sz w:val="24"/>
                <w:szCs w:val="24"/>
                <w:lang w:val="en-US"/>
              </w:rPr>
              <w:t xml:space="preserve"> </w:t>
            </w:r>
            <w:r w:rsidR="00063208">
              <w:rPr>
                <w:rFonts w:ascii="Cambria" w:eastAsia="Calibri" w:hAnsi="Cambria" w:cs="Times New Roman"/>
                <w:sz w:val="24"/>
                <w:szCs w:val="24"/>
                <w:lang w:val="en-US"/>
              </w:rPr>
              <w:t>1</w:t>
            </w:r>
            <w:r w:rsidR="00063208">
              <w:rPr>
                <w:rFonts w:ascii="Cambria" w:eastAsia="Calibri" w:hAnsi="Cambria" w:cs="Times New Roman"/>
                <w:sz w:val="24"/>
                <w:szCs w:val="24"/>
              </w:rPr>
              <w:t>,</w:t>
            </w:r>
            <w:r w:rsidR="005A5CB2">
              <w:rPr>
                <w:rFonts w:ascii="Cambria" w:eastAsia="Calibri" w:hAnsi="Cambria" w:cs="Times New Roman"/>
                <w:sz w:val="24"/>
                <w:szCs w:val="24"/>
                <w:lang w:val="en-US"/>
              </w:rPr>
              <w:t>3</w:t>
            </w:r>
            <w:r w:rsidR="00063208">
              <w:rPr>
                <w:rFonts w:ascii="Cambria" w:eastAsia="Calibri" w:hAnsi="Cambria" w:cs="Times New Roman"/>
                <w:sz w:val="24"/>
                <w:szCs w:val="24"/>
                <w:lang w:val="en-US"/>
              </w:rPr>
              <w:t>tn</w:t>
            </w:r>
          </w:p>
        </w:tc>
        <w:tc>
          <w:tcPr>
            <w:tcW w:w="2025" w:type="pct"/>
            <w:vMerge/>
            <w:tcBorders>
              <w:left w:val="single" w:sz="4" w:space="0" w:color="auto"/>
              <w:right w:val="single" w:sz="4" w:space="0" w:color="auto"/>
            </w:tcBorders>
          </w:tcPr>
          <w:p w:rsidR="001D07A7" w:rsidRDefault="001D07A7" w:rsidP="00873F0E">
            <w:pPr>
              <w:jc w:val="both"/>
              <w:rPr>
                <w:rFonts w:ascii="Cambria" w:eastAsia="Calibri" w:hAnsi="Cambria" w:cs="Times New Roman"/>
                <w:sz w:val="24"/>
                <w:szCs w:val="24"/>
              </w:rPr>
            </w:pPr>
          </w:p>
        </w:tc>
      </w:tr>
      <w:tr w:rsidR="001D07A7" w:rsidTr="005A5CB2">
        <w:trPr>
          <w:trHeight w:val="289"/>
        </w:trPr>
        <w:tc>
          <w:tcPr>
            <w:tcW w:w="2975" w:type="pct"/>
            <w:tcBorders>
              <w:top w:val="single" w:sz="4" w:space="0" w:color="auto"/>
              <w:left w:val="single" w:sz="4" w:space="0" w:color="auto"/>
              <w:bottom w:val="single" w:sz="4" w:space="0" w:color="auto"/>
              <w:right w:val="single" w:sz="4" w:space="0" w:color="auto"/>
            </w:tcBorders>
          </w:tcPr>
          <w:p w:rsidR="001D07A7" w:rsidRPr="00063208" w:rsidRDefault="00C75D0F" w:rsidP="00227B4A">
            <w:pPr>
              <w:rPr>
                <w:rFonts w:ascii="Cambria" w:eastAsia="Calibri" w:hAnsi="Cambria" w:cs="Times New Roman"/>
                <w:sz w:val="24"/>
                <w:szCs w:val="24"/>
                <w:lang w:val="en-US"/>
              </w:rPr>
            </w:pPr>
            <w:r>
              <w:rPr>
                <w:rFonts w:ascii="Cambria" w:eastAsia="Calibri" w:hAnsi="Cambria" w:cs="Times New Roman"/>
                <w:sz w:val="24"/>
                <w:szCs w:val="24"/>
              </w:rPr>
              <w:t xml:space="preserve">Ένα (1) ηλεκτροκίνητο </w:t>
            </w:r>
            <w:proofErr w:type="spellStart"/>
            <w:r>
              <w:rPr>
                <w:rFonts w:ascii="Cambria" w:eastAsia="Calibri" w:hAnsi="Cambria" w:cs="Times New Roman"/>
                <w:sz w:val="24"/>
                <w:szCs w:val="24"/>
              </w:rPr>
              <w:t>παλετοφόρο</w:t>
            </w:r>
            <w:proofErr w:type="spellEnd"/>
            <w:r w:rsidR="00063208">
              <w:rPr>
                <w:rFonts w:ascii="Cambria" w:eastAsia="Calibri" w:hAnsi="Cambria" w:cs="Times New Roman"/>
                <w:sz w:val="24"/>
                <w:szCs w:val="24"/>
                <w:lang w:val="en-US"/>
              </w:rPr>
              <w:t xml:space="preserve"> 2,5tn</w:t>
            </w:r>
          </w:p>
        </w:tc>
        <w:tc>
          <w:tcPr>
            <w:tcW w:w="2025" w:type="pct"/>
            <w:vMerge/>
            <w:tcBorders>
              <w:left w:val="single" w:sz="4" w:space="0" w:color="auto"/>
              <w:right w:val="single" w:sz="4" w:space="0" w:color="auto"/>
            </w:tcBorders>
          </w:tcPr>
          <w:p w:rsidR="001D07A7" w:rsidRDefault="001D07A7" w:rsidP="00873F0E">
            <w:pPr>
              <w:jc w:val="both"/>
              <w:rPr>
                <w:rFonts w:ascii="Cambria" w:eastAsia="Calibri" w:hAnsi="Cambria" w:cs="Times New Roman"/>
                <w:sz w:val="24"/>
                <w:szCs w:val="24"/>
              </w:rPr>
            </w:pPr>
          </w:p>
        </w:tc>
      </w:tr>
      <w:tr w:rsidR="001D07A7" w:rsidTr="005A5CB2">
        <w:trPr>
          <w:trHeight w:val="289"/>
        </w:trPr>
        <w:tc>
          <w:tcPr>
            <w:tcW w:w="2975" w:type="pct"/>
            <w:tcBorders>
              <w:top w:val="single" w:sz="4" w:space="0" w:color="auto"/>
              <w:left w:val="single" w:sz="4" w:space="0" w:color="auto"/>
              <w:bottom w:val="single" w:sz="4" w:space="0" w:color="auto"/>
              <w:right w:val="single" w:sz="4" w:space="0" w:color="auto"/>
            </w:tcBorders>
          </w:tcPr>
          <w:p w:rsidR="001D07A7" w:rsidRPr="00063208" w:rsidRDefault="00C75D0F" w:rsidP="00227B4A">
            <w:pPr>
              <w:rPr>
                <w:rFonts w:ascii="Cambria" w:eastAsia="Calibri" w:hAnsi="Cambria" w:cs="Times New Roman"/>
                <w:sz w:val="24"/>
                <w:szCs w:val="24"/>
                <w:lang w:val="en-US"/>
              </w:rPr>
            </w:pPr>
            <w:r>
              <w:rPr>
                <w:rFonts w:ascii="Cambria" w:eastAsia="Calibri" w:hAnsi="Cambria" w:cs="Times New Roman"/>
                <w:sz w:val="24"/>
                <w:szCs w:val="24"/>
              </w:rPr>
              <w:t xml:space="preserve">Ένα (1) ηλεκτροκίνητο </w:t>
            </w:r>
            <w:proofErr w:type="spellStart"/>
            <w:r>
              <w:rPr>
                <w:rFonts w:ascii="Cambria" w:eastAsia="Calibri" w:hAnsi="Cambria" w:cs="Times New Roman"/>
                <w:sz w:val="24"/>
                <w:szCs w:val="24"/>
              </w:rPr>
              <w:t>παλετοφόρο</w:t>
            </w:r>
            <w:proofErr w:type="spellEnd"/>
            <w:r w:rsidR="00063208">
              <w:rPr>
                <w:rFonts w:ascii="Cambria" w:eastAsia="Calibri" w:hAnsi="Cambria" w:cs="Times New Roman"/>
                <w:sz w:val="24"/>
                <w:szCs w:val="24"/>
                <w:lang w:val="en-US"/>
              </w:rPr>
              <w:t xml:space="preserve"> 2,0tn</w:t>
            </w:r>
          </w:p>
        </w:tc>
        <w:tc>
          <w:tcPr>
            <w:tcW w:w="2025" w:type="pct"/>
            <w:vMerge/>
            <w:tcBorders>
              <w:left w:val="single" w:sz="4" w:space="0" w:color="auto"/>
              <w:bottom w:val="single" w:sz="4" w:space="0" w:color="auto"/>
              <w:right w:val="single" w:sz="4" w:space="0" w:color="auto"/>
            </w:tcBorders>
          </w:tcPr>
          <w:p w:rsidR="001D07A7" w:rsidRDefault="001D07A7" w:rsidP="00873F0E">
            <w:pPr>
              <w:jc w:val="both"/>
              <w:rPr>
                <w:rFonts w:ascii="Cambria" w:eastAsia="Calibri" w:hAnsi="Cambria" w:cs="Times New Roman"/>
                <w:sz w:val="24"/>
                <w:szCs w:val="24"/>
              </w:rPr>
            </w:pPr>
          </w:p>
        </w:tc>
      </w:tr>
    </w:tbl>
    <w:p w:rsidR="00384C2A" w:rsidRDefault="00384C2A" w:rsidP="00235452">
      <w:pPr>
        <w:autoSpaceDE w:val="0"/>
        <w:autoSpaceDN w:val="0"/>
        <w:adjustRightInd w:val="0"/>
        <w:spacing w:after="0" w:line="360" w:lineRule="auto"/>
        <w:jc w:val="both"/>
        <w:rPr>
          <w:rFonts w:ascii="Cambria" w:hAnsi="Cambria"/>
          <w:sz w:val="24"/>
          <w:szCs w:val="24"/>
        </w:rPr>
      </w:pPr>
    </w:p>
    <w:p w:rsidR="00384C2A" w:rsidRDefault="00384C2A" w:rsidP="00235452">
      <w:pPr>
        <w:autoSpaceDE w:val="0"/>
        <w:autoSpaceDN w:val="0"/>
        <w:adjustRightInd w:val="0"/>
        <w:spacing w:after="0" w:line="360" w:lineRule="auto"/>
        <w:jc w:val="both"/>
        <w:rPr>
          <w:rFonts w:asciiTheme="majorHAnsi" w:eastAsia="Calibri" w:hAnsiTheme="majorHAnsi" w:cs="Book Antiqua"/>
          <w:bCs/>
          <w:color w:val="000000"/>
          <w:sz w:val="24"/>
          <w:szCs w:val="24"/>
        </w:rPr>
      </w:pPr>
      <w:r>
        <w:rPr>
          <w:rFonts w:asciiTheme="majorHAnsi" w:eastAsia="Calibri" w:hAnsiTheme="majorHAnsi" w:cs="Book Antiqua"/>
          <w:b/>
          <w:bCs/>
          <w:color w:val="000000"/>
          <w:sz w:val="24"/>
          <w:szCs w:val="24"/>
        </w:rPr>
        <w:t>2.</w:t>
      </w:r>
      <w:r w:rsidR="00F13E50">
        <w:rPr>
          <w:rFonts w:asciiTheme="majorHAnsi" w:eastAsia="Calibri" w:hAnsiTheme="majorHAnsi" w:cs="Book Antiqua"/>
          <w:b/>
          <w:bCs/>
          <w:color w:val="000000"/>
          <w:sz w:val="24"/>
          <w:szCs w:val="24"/>
        </w:rPr>
        <w:t>2</w:t>
      </w:r>
      <w:r>
        <w:rPr>
          <w:rFonts w:asciiTheme="majorHAnsi" w:eastAsia="Calibri" w:hAnsiTheme="majorHAnsi" w:cs="Book Antiqua"/>
          <w:b/>
          <w:bCs/>
          <w:color w:val="000000"/>
          <w:sz w:val="24"/>
          <w:szCs w:val="24"/>
        </w:rPr>
        <w:t xml:space="preserve">. </w:t>
      </w:r>
      <w:r>
        <w:rPr>
          <w:rFonts w:asciiTheme="majorHAnsi" w:eastAsia="Calibri" w:hAnsiTheme="majorHAnsi" w:cs="Book Antiqua"/>
          <w:bCs/>
          <w:color w:val="000000"/>
          <w:sz w:val="24"/>
          <w:szCs w:val="24"/>
        </w:rPr>
        <w:t>Κριτήριο κατακύρωσης είναι η χαμηλότερη τιμή και εντός του προβλεπόμενου προϋπολογισμού.</w:t>
      </w:r>
    </w:p>
    <w:p w:rsidR="00384C2A" w:rsidRDefault="00384C2A" w:rsidP="00235452">
      <w:pPr>
        <w:autoSpaceDE w:val="0"/>
        <w:autoSpaceDN w:val="0"/>
        <w:adjustRightInd w:val="0"/>
        <w:spacing w:after="0" w:line="360" w:lineRule="auto"/>
        <w:jc w:val="both"/>
        <w:rPr>
          <w:rFonts w:asciiTheme="majorHAnsi" w:eastAsia="Calibri" w:hAnsiTheme="majorHAnsi" w:cs="Book Antiqua"/>
          <w:bCs/>
          <w:color w:val="000000"/>
          <w:sz w:val="24"/>
          <w:szCs w:val="24"/>
        </w:rPr>
      </w:pPr>
      <w:r>
        <w:rPr>
          <w:rFonts w:asciiTheme="majorHAnsi" w:eastAsia="Calibri" w:hAnsiTheme="majorHAnsi" w:cs="Book Antiqua"/>
          <w:b/>
          <w:bCs/>
          <w:color w:val="000000"/>
          <w:sz w:val="24"/>
          <w:szCs w:val="24"/>
        </w:rPr>
        <w:t>2.</w:t>
      </w:r>
      <w:r w:rsidR="00F13E50">
        <w:rPr>
          <w:rFonts w:asciiTheme="majorHAnsi" w:eastAsia="Calibri" w:hAnsiTheme="majorHAnsi" w:cs="Book Antiqua"/>
          <w:b/>
          <w:bCs/>
          <w:color w:val="000000"/>
          <w:sz w:val="24"/>
          <w:szCs w:val="24"/>
        </w:rPr>
        <w:t>3</w:t>
      </w:r>
      <w:r>
        <w:rPr>
          <w:rFonts w:asciiTheme="majorHAnsi" w:eastAsia="Calibri" w:hAnsiTheme="majorHAnsi" w:cs="Book Antiqua"/>
          <w:b/>
          <w:bCs/>
          <w:color w:val="000000"/>
          <w:sz w:val="24"/>
          <w:szCs w:val="24"/>
        </w:rPr>
        <w:t>.</w:t>
      </w:r>
      <w:r>
        <w:rPr>
          <w:rFonts w:asciiTheme="majorHAnsi" w:eastAsia="Calibri" w:hAnsiTheme="majorHAnsi" w:cs="Book Antiqua"/>
          <w:bCs/>
          <w:color w:val="000000"/>
          <w:sz w:val="24"/>
          <w:szCs w:val="24"/>
        </w:rPr>
        <w:t xml:space="preserve"> Η διάρκεια της σύμβασης άρχεται από την ημερομηνία της υ</w:t>
      </w:r>
      <w:r w:rsidR="002E07D2">
        <w:rPr>
          <w:rFonts w:asciiTheme="majorHAnsi" w:eastAsia="Calibri" w:hAnsiTheme="majorHAnsi" w:cs="Book Antiqua"/>
          <w:bCs/>
          <w:color w:val="000000"/>
          <w:sz w:val="24"/>
          <w:szCs w:val="24"/>
        </w:rPr>
        <w:t xml:space="preserve">πογραφής της και λήγει </w:t>
      </w:r>
      <w:r w:rsidR="002E07D2" w:rsidRPr="00873F0E">
        <w:rPr>
          <w:rFonts w:asciiTheme="majorHAnsi" w:eastAsia="Calibri" w:hAnsiTheme="majorHAnsi" w:cs="Book Antiqua"/>
          <w:bCs/>
          <w:color w:val="000000"/>
          <w:sz w:val="24"/>
          <w:szCs w:val="24"/>
        </w:rPr>
        <w:t xml:space="preserve">ενενήντα (90) ημέρες </w:t>
      </w:r>
      <w:r w:rsidRPr="00873F0E">
        <w:rPr>
          <w:rFonts w:asciiTheme="majorHAnsi" w:eastAsia="Calibri" w:hAnsiTheme="majorHAnsi" w:cs="Book Antiqua"/>
          <w:bCs/>
          <w:color w:val="000000"/>
          <w:sz w:val="24"/>
          <w:szCs w:val="24"/>
        </w:rPr>
        <w:t xml:space="preserve"> μετά.</w:t>
      </w:r>
      <w:r>
        <w:rPr>
          <w:rFonts w:asciiTheme="majorHAnsi" w:eastAsia="Calibri" w:hAnsiTheme="majorHAnsi" w:cs="Book Antiqua"/>
          <w:bCs/>
          <w:color w:val="000000"/>
          <w:sz w:val="24"/>
          <w:szCs w:val="24"/>
        </w:rPr>
        <w:t xml:space="preserve"> </w:t>
      </w:r>
    </w:p>
    <w:p w:rsidR="00381F52" w:rsidRDefault="00381F52" w:rsidP="00235452">
      <w:pPr>
        <w:autoSpaceDE w:val="0"/>
        <w:autoSpaceDN w:val="0"/>
        <w:adjustRightInd w:val="0"/>
        <w:spacing w:after="0" w:line="360" w:lineRule="auto"/>
        <w:jc w:val="both"/>
        <w:rPr>
          <w:rFonts w:asciiTheme="majorHAnsi" w:eastAsia="Calibri" w:hAnsiTheme="majorHAnsi" w:cs="Book Antiqua"/>
          <w:b/>
          <w:bCs/>
          <w:color w:val="000000"/>
          <w:sz w:val="24"/>
          <w:szCs w:val="24"/>
        </w:rPr>
      </w:pPr>
    </w:p>
    <w:p w:rsidR="00384C2A" w:rsidRDefault="00384C2A" w:rsidP="00235452">
      <w:pPr>
        <w:autoSpaceDE w:val="0"/>
        <w:autoSpaceDN w:val="0"/>
        <w:adjustRightInd w:val="0"/>
        <w:spacing w:after="0" w:line="360" w:lineRule="auto"/>
        <w:jc w:val="both"/>
        <w:rPr>
          <w:rFonts w:asciiTheme="majorHAnsi" w:eastAsia="Calibri" w:hAnsiTheme="majorHAnsi" w:cs="Book Antiqua"/>
          <w:b/>
          <w:color w:val="000000"/>
          <w:sz w:val="24"/>
          <w:szCs w:val="24"/>
        </w:rPr>
      </w:pPr>
      <w:r>
        <w:rPr>
          <w:rFonts w:asciiTheme="majorHAnsi" w:eastAsia="Calibri" w:hAnsiTheme="majorHAnsi" w:cs="Book Antiqua"/>
          <w:b/>
          <w:bCs/>
          <w:color w:val="000000"/>
          <w:sz w:val="24"/>
          <w:szCs w:val="24"/>
        </w:rPr>
        <w:t>ΑΡΘΡΟ 3</w:t>
      </w:r>
      <w:r w:rsidR="009A577D">
        <w:rPr>
          <w:rFonts w:asciiTheme="majorHAnsi" w:eastAsia="Calibri" w:hAnsiTheme="majorHAnsi" w:cs="Book Antiqua"/>
          <w:b/>
          <w:bCs/>
          <w:color w:val="000000"/>
          <w:sz w:val="24"/>
          <w:szCs w:val="24"/>
        </w:rPr>
        <w:t>.</w:t>
      </w:r>
      <w:r>
        <w:rPr>
          <w:rFonts w:asciiTheme="majorHAnsi" w:eastAsia="Calibri" w:hAnsiTheme="majorHAnsi" w:cs="Book Antiqua"/>
          <w:b/>
          <w:bCs/>
          <w:color w:val="000000"/>
          <w:sz w:val="24"/>
          <w:szCs w:val="24"/>
        </w:rPr>
        <w:t xml:space="preserve"> ΠΡΟΥΠΟΛΟΓΙΣΜΟΣ </w:t>
      </w:r>
    </w:p>
    <w:p w:rsidR="00384C2A" w:rsidRDefault="00384C2A" w:rsidP="00235452">
      <w:pPr>
        <w:autoSpaceDE w:val="0"/>
        <w:autoSpaceDN w:val="0"/>
        <w:adjustRightInd w:val="0"/>
        <w:spacing w:after="0" w:line="360" w:lineRule="auto"/>
        <w:jc w:val="both"/>
        <w:rPr>
          <w:rFonts w:asciiTheme="majorHAnsi" w:eastAsia="Calibri" w:hAnsiTheme="majorHAnsi" w:cs="Book Antiqua,Bold"/>
          <w:b/>
          <w:bCs/>
          <w:color w:val="000000"/>
          <w:sz w:val="24"/>
          <w:szCs w:val="24"/>
        </w:rPr>
      </w:pPr>
      <w:r>
        <w:rPr>
          <w:rFonts w:asciiTheme="majorHAnsi" w:eastAsia="Calibri" w:hAnsiTheme="majorHAnsi" w:cs="Book Antiqua"/>
          <w:b/>
          <w:color w:val="000000"/>
          <w:sz w:val="24"/>
          <w:szCs w:val="24"/>
        </w:rPr>
        <w:t>3.1.</w:t>
      </w:r>
      <w:r w:rsidR="00FB3C6A">
        <w:rPr>
          <w:rFonts w:asciiTheme="majorHAnsi" w:eastAsia="Calibri" w:hAnsiTheme="majorHAnsi" w:cs="Book Antiqua"/>
          <w:color w:val="000000"/>
          <w:sz w:val="24"/>
          <w:szCs w:val="24"/>
        </w:rPr>
        <w:t xml:space="preserve"> Ο</w:t>
      </w:r>
      <w:r>
        <w:rPr>
          <w:rFonts w:asciiTheme="majorHAnsi" w:eastAsia="Calibri" w:hAnsiTheme="majorHAnsi" w:cs="Book Antiqua"/>
          <w:color w:val="000000"/>
          <w:sz w:val="24"/>
          <w:szCs w:val="24"/>
        </w:rPr>
        <w:t xml:space="preserve"> συνολικός προϋπολογισμός της Διακήρυξης ανέρχεται στο ποσό των </w:t>
      </w:r>
      <w:r w:rsidR="00FB1DD5">
        <w:rPr>
          <w:rFonts w:asciiTheme="majorHAnsi" w:eastAsia="Calibri" w:hAnsiTheme="majorHAnsi" w:cs="Book Antiqua"/>
          <w:b/>
          <w:color w:val="000000"/>
          <w:sz w:val="24"/>
          <w:szCs w:val="24"/>
        </w:rPr>
        <w:t>είκοσι οκτώ χιλιάδων πεντακοσίων</w:t>
      </w:r>
      <w:r w:rsidRPr="006B4638">
        <w:rPr>
          <w:rFonts w:asciiTheme="majorHAnsi" w:eastAsia="Calibri" w:hAnsiTheme="majorHAnsi" w:cs="Book Antiqua"/>
          <w:b/>
          <w:color w:val="000000"/>
          <w:sz w:val="24"/>
          <w:szCs w:val="24"/>
        </w:rPr>
        <w:t xml:space="preserve"> </w:t>
      </w:r>
      <w:r w:rsidR="00325418">
        <w:rPr>
          <w:rFonts w:asciiTheme="majorHAnsi" w:eastAsia="Calibri" w:hAnsiTheme="majorHAnsi" w:cs="Book Antiqua"/>
          <w:b/>
          <w:color w:val="000000"/>
          <w:sz w:val="24"/>
          <w:szCs w:val="24"/>
        </w:rPr>
        <w:t>ευρώ</w:t>
      </w:r>
      <w:r w:rsidR="000F18E8" w:rsidRPr="006B4638">
        <w:rPr>
          <w:rFonts w:asciiTheme="majorHAnsi" w:eastAsia="Calibri" w:hAnsiTheme="majorHAnsi" w:cs="Book Antiqua"/>
          <w:b/>
          <w:color w:val="000000"/>
          <w:sz w:val="24"/>
          <w:szCs w:val="24"/>
        </w:rPr>
        <w:t xml:space="preserve"> (</w:t>
      </w:r>
      <w:r w:rsidR="00FB1DD5">
        <w:rPr>
          <w:rFonts w:asciiTheme="majorHAnsi" w:eastAsia="Calibri" w:hAnsiTheme="majorHAnsi" w:cs="Book Antiqua"/>
          <w:b/>
          <w:color w:val="000000"/>
          <w:sz w:val="24"/>
          <w:szCs w:val="24"/>
        </w:rPr>
        <w:t>28.500</w:t>
      </w:r>
      <w:r w:rsidRPr="006B4638">
        <w:rPr>
          <w:rFonts w:asciiTheme="majorHAnsi" w:eastAsia="Calibri" w:hAnsiTheme="majorHAnsi" w:cs="Book Antiqua"/>
          <w:b/>
          <w:color w:val="000000"/>
          <w:sz w:val="24"/>
          <w:szCs w:val="24"/>
        </w:rPr>
        <w:t>,00€)</w:t>
      </w:r>
      <w:r w:rsidRPr="00873F0E">
        <w:rPr>
          <w:rFonts w:asciiTheme="majorHAnsi" w:eastAsia="Calibri" w:hAnsiTheme="majorHAnsi" w:cs="Book Antiqua,Bold"/>
          <w:b/>
          <w:bCs/>
          <w:color w:val="000000"/>
          <w:sz w:val="24"/>
          <w:szCs w:val="24"/>
        </w:rPr>
        <w:t>,</w:t>
      </w:r>
      <w:r>
        <w:rPr>
          <w:rFonts w:asciiTheme="majorHAnsi" w:eastAsia="Calibri" w:hAnsiTheme="majorHAnsi" w:cs="Book Antiqua,Bold"/>
          <w:b/>
          <w:bCs/>
          <w:color w:val="000000"/>
          <w:sz w:val="24"/>
          <w:szCs w:val="24"/>
        </w:rPr>
        <w:t xml:space="preserve"> χωρίς τον αναλογούντα Φ.Π.Α.</w:t>
      </w:r>
    </w:p>
    <w:p w:rsidR="00381F52" w:rsidRDefault="00384C2A" w:rsidP="00645DC5">
      <w:pPr>
        <w:shd w:val="clear" w:color="auto" w:fill="FFFFFF"/>
        <w:spacing w:after="0" w:line="360" w:lineRule="auto"/>
        <w:jc w:val="both"/>
        <w:rPr>
          <w:rFonts w:ascii="Cambria" w:eastAsia="Calibri" w:hAnsi="Cambria" w:cs="Times New Roman"/>
          <w:sz w:val="24"/>
          <w:szCs w:val="24"/>
        </w:rPr>
      </w:pPr>
      <w:r>
        <w:rPr>
          <w:rFonts w:ascii="Cambria" w:eastAsia="Calibri" w:hAnsi="Cambria" w:cs="Times New Roman"/>
          <w:b/>
          <w:bCs/>
          <w:sz w:val="24"/>
          <w:szCs w:val="24"/>
        </w:rPr>
        <w:t>3.2.</w:t>
      </w:r>
      <w:r>
        <w:rPr>
          <w:rFonts w:ascii="Cambria" w:eastAsia="Calibri" w:hAnsi="Cambria" w:cs="Times New Roman"/>
          <w:bCs/>
          <w:sz w:val="24"/>
          <w:szCs w:val="24"/>
        </w:rPr>
        <w:t xml:space="preserve"> </w:t>
      </w:r>
      <w:r w:rsidR="00525F5F" w:rsidRPr="00525F5F">
        <w:rPr>
          <w:rFonts w:ascii="Cambria" w:eastAsia="Calibri" w:hAnsi="Cambria" w:cs="Times New Roman"/>
          <w:bCs/>
          <w:sz w:val="24"/>
          <w:szCs w:val="24"/>
        </w:rPr>
        <w:t xml:space="preserve">Το έργο υλοποιείται από την Αναθέτουσα με χρηματοδότηση του Διεθνούς Ανθρωπιστικού Οργανισμού </w:t>
      </w:r>
      <w:r w:rsidR="00525F5F" w:rsidRPr="00525F5F">
        <w:rPr>
          <w:rFonts w:ascii="Cambria" w:eastAsia="Calibri" w:hAnsi="Cambria" w:cs="Times New Roman"/>
          <w:bCs/>
          <w:sz w:val="24"/>
          <w:szCs w:val="24"/>
          <w:lang w:val="en-US"/>
        </w:rPr>
        <w:t>International</w:t>
      </w:r>
      <w:r w:rsidR="00525F5F" w:rsidRPr="00525F5F">
        <w:rPr>
          <w:rFonts w:ascii="Cambria" w:eastAsia="Calibri" w:hAnsi="Cambria" w:cs="Times New Roman"/>
          <w:bCs/>
          <w:sz w:val="24"/>
          <w:szCs w:val="24"/>
        </w:rPr>
        <w:t xml:space="preserve"> </w:t>
      </w:r>
      <w:r w:rsidR="00525F5F" w:rsidRPr="00525F5F">
        <w:rPr>
          <w:rFonts w:ascii="Cambria" w:eastAsia="Calibri" w:hAnsi="Cambria" w:cs="Times New Roman"/>
          <w:bCs/>
          <w:sz w:val="24"/>
          <w:szCs w:val="24"/>
          <w:lang w:val="en-US"/>
        </w:rPr>
        <w:t>Orthodox</w:t>
      </w:r>
      <w:r w:rsidR="00525F5F" w:rsidRPr="00525F5F">
        <w:rPr>
          <w:rFonts w:ascii="Cambria" w:eastAsia="Calibri" w:hAnsi="Cambria" w:cs="Times New Roman"/>
          <w:bCs/>
          <w:sz w:val="24"/>
          <w:szCs w:val="24"/>
        </w:rPr>
        <w:t xml:space="preserve"> </w:t>
      </w:r>
      <w:r w:rsidR="00525F5F" w:rsidRPr="00525F5F">
        <w:rPr>
          <w:rFonts w:ascii="Cambria" w:eastAsia="Calibri" w:hAnsi="Cambria" w:cs="Times New Roman"/>
          <w:bCs/>
          <w:sz w:val="24"/>
          <w:szCs w:val="24"/>
          <w:lang w:val="en-US"/>
        </w:rPr>
        <w:t>Christian</w:t>
      </w:r>
      <w:r w:rsidR="00525F5F" w:rsidRPr="00525F5F">
        <w:rPr>
          <w:rFonts w:ascii="Cambria" w:eastAsia="Calibri" w:hAnsi="Cambria" w:cs="Times New Roman"/>
          <w:bCs/>
          <w:sz w:val="24"/>
          <w:szCs w:val="24"/>
        </w:rPr>
        <w:t xml:space="preserve"> </w:t>
      </w:r>
      <w:r w:rsidR="00525F5F" w:rsidRPr="00525F5F">
        <w:rPr>
          <w:rFonts w:ascii="Cambria" w:eastAsia="Calibri" w:hAnsi="Cambria" w:cs="Times New Roman"/>
          <w:bCs/>
          <w:sz w:val="24"/>
          <w:szCs w:val="24"/>
          <w:lang w:val="en-US"/>
        </w:rPr>
        <w:t>Charities</w:t>
      </w:r>
      <w:r w:rsidR="00525F5F" w:rsidRPr="00525F5F">
        <w:rPr>
          <w:rFonts w:ascii="Cambria" w:eastAsia="Calibri" w:hAnsi="Cambria" w:cs="Times New Roman"/>
          <w:bCs/>
          <w:sz w:val="24"/>
          <w:szCs w:val="24"/>
        </w:rPr>
        <w:t xml:space="preserve"> – </w:t>
      </w:r>
      <w:r w:rsidR="00525F5F" w:rsidRPr="00525F5F">
        <w:rPr>
          <w:rFonts w:ascii="Cambria" w:eastAsia="Calibri" w:hAnsi="Cambria" w:cs="Times New Roman"/>
          <w:bCs/>
          <w:sz w:val="24"/>
          <w:szCs w:val="24"/>
          <w:lang w:val="en-US"/>
        </w:rPr>
        <w:t>IOCC</w:t>
      </w:r>
      <w:r w:rsidR="00525F5F" w:rsidRPr="00525F5F">
        <w:rPr>
          <w:rFonts w:ascii="Cambria" w:eastAsia="Calibri" w:hAnsi="Cambria" w:cs="Times New Roman"/>
          <w:bCs/>
          <w:sz w:val="24"/>
          <w:szCs w:val="24"/>
        </w:rPr>
        <w:t xml:space="preserve">, </w:t>
      </w:r>
      <w:r w:rsidR="00762DA4">
        <w:rPr>
          <w:rFonts w:ascii="Cambria" w:eastAsia="Calibri" w:hAnsi="Cambria" w:cs="Times New Roman"/>
          <w:bCs/>
          <w:sz w:val="24"/>
          <w:szCs w:val="24"/>
        </w:rPr>
        <w:t>στο</w:t>
      </w:r>
      <w:r w:rsidR="00762DA4" w:rsidRPr="00525F5F">
        <w:rPr>
          <w:rFonts w:ascii="Cambria" w:eastAsia="Calibri" w:hAnsi="Cambria" w:cs="Times New Roman"/>
          <w:bCs/>
          <w:sz w:val="24"/>
          <w:szCs w:val="24"/>
        </w:rPr>
        <w:t xml:space="preserve"> </w:t>
      </w:r>
      <w:r w:rsidR="00FB1DD5">
        <w:rPr>
          <w:rFonts w:ascii="Cambria" w:eastAsia="Calibri" w:hAnsi="Cambria" w:cs="Times New Roman"/>
          <w:bCs/>
          <w:sz w:val="24"/>
          <w:szCs w:val="24"/>
        </w:rPr>
        <w:t>πλαίσιο</w:t>
      </w:r>
      <w:r w:rsidR="00762DA4" w:rsidRPr="00525F5F">
        <w:rPr>
          <w:rFonts w:ascii="Cambria" w:eastAsia="Calibri" w:hAnsi="Cambria" w:cs="Times New Roman"/>
          <w:bCs/>
          <w:sz w:val="24"/>
          <w:szCs w:val="24"/>
        </w:rPr>
        <w:t xml:space="preserve"> του</w:t>
      </w:r>
      <w:r w:rsidR="00762DA4" w:rsidRPr="00227B4A">
        <w:rPr>
          <w:rFonts w:ascii="Cambria" w:eastAsia="Calibri" w:hAnsi="Cambria" w:cs="Times New Roman"/>
          <w:bCs/>
          <w:sz w:val="24"/>
          <w:szCs w:val="24"/>
        </w:rPr>
        <w:t xml:space="preserve"> </w:t>
      </w:r>
      <w:r w:rsidR="00762DA4">
        <w:rPr>
          <w:rFonts w:ascii="Cambria" w:eastAsia="Calibri" w:hAnsi="Cambria" w:cs="Times New Roman"/>
          <w:bCs/>
          <w:sz w:val="24"/>
          <w:szCs w:val="24"/>
        </w:rPr>
        <w:t>προγράμματος</w:t>
      </w:r>
      <w:r w:rsidR="00762DA4" w:rsidRPr="00525F5F">
        <w:rPr>
          <w:rFonts w:ascii="Cambria" w:eastAsia="Calibri" w:hAnsi="Cambria" w:cs="Times New Roman"/>
          <w:bCs/>
          <w:sz w:val="24"/>
          <w:szCs w:val="24"/>
        </w:rPr>
        <w:t xml:space="preserve"> </w:t>
      </w:r>
      <w:r w:rsidR="00762DA4">
        <w:rPr>
          <w:rFonts w:ascii="Cambria" w:eastAsia="Calibri" w:hAnsi="Cambria" w:cs="Times New Roman"/>
          <w:sz w:val="24"/>
          <w:szCs w:val="24"/>
        </w:rPr>
        <w:t>«</w:t>
      </w:r>
      <w:r w:rsidR="00762DA4">
        <w:rPr>
          <w:rFonts w:ascii="Cambria" w:eastAsia="Calibri" w:hAnsi="Cambria" w:cs="Times New Roman"/>
          <w:sz w:val="24"/>
          <w:szCs w:val="24"/>
          <w:lang w:val="en-US"/>
        </w:rPr>
        <w:t>Give</w:t>
      </w:r>
      <w:r w:rsidR="00762DA4" w:rsidRPr="006540A4">
        <w:rPr>
          <w:rFonts w:ascii="Cambria" w:eastAsia="Calibri" w:hAnsi="Cambria" w:cs="Times New Roman"/>
          <w:sz w:val="24"/>
          <w:szCs w:val="24"/>
        </w:rPr>
        <w:t xml:space="preserve"> </w:t>
      </w:r>
      <w:r w:rsidR="00762DA4">
        <w:rPr>
          <w:rFonts w:ascii="Cambria" w:eastAsia="Calibri" w:hAnsi="Cambria" w:cs="Times New Roman"/>
          <w:sz w:val="24"/>
          <w:szCs w:val="24"/>
          <w:lang w:val="en-US"/>
        </w:rPr>
        <w:t>for</w:t>
      </w:r>
      <w:r w:rsidR="00762DA4" w:rsidRPr="006540A4">
        <w:rPr>
          <w:rFonts w:ascii="Cambria" w:eastAsia="Calibri" w:hAnsi="Cambria" w:cs="Times New Roman"/>
          <w:sz w:val="24"/>
          <w:szCs w:val="24"/>
        </w:rPr>
        <w:t xml:space="preserve"> </w:t>
      </w:r>
      <w:r w:rsidR="00762DA4">
        <w:rPr>
          <w:rFonts w:ascii="Cambria" w:eastAsia="Calibri" w:hAnsi="Cambria" w:cs="Times New Roman"/>
          <w:sz w:val="24"/>
          <w:szCs w:val="24"/>
          <w:lang w:val="en-US"/>
        </w:rPr>
        <w:t>Greece</w:t>
      </w:r>
      <w:r w:rsidR="00762DA4" w:rsidRPr="006540A4">
        <w:rPr>
          <w:rFonts w:ascii="Cambria" w:eastAsia="Calibri" w:hAnsi="Cambria" w:cs="Times New Roman"/>
          <w:sz w:val="24"/>
          <w:szCs w:val="24"/>
        </w:rPr>
        <w:t xml:space="preserve"> </w:t>
      </w:r>
      <w:r w:rsidR="00762DA4">
        <w:rPr>
          <w:rFonts w:ascii="Cambria" w:eastAsia="Calibri" w:hAnsi="Cambria" w:cs="Times New Roman"/>
          <w:sz w:val="24"/>
          <w:szCs w:val="24"/>
          <w:lang w:val="en-US"/>
        </w:rPr>
        <w:t>IV</w:t>
      </w:r>
      <w:r w:rsidR="00762DA4">
        <w:rPr>
          <w:rFonts w:ascii="Cambria" w:eastAsia="Calibri" w:hAnsi="Cambria" w:cs="Times New Roman"/>
          <w:sz w:val="24"/>
          <w:szCs w:val="24"/>
        </w:rPr>
        <w:t>».</w:t>
      </w:r>
    </w:p>
    <w:p w:rsidR="00FB1DD5" w:rsidRPr="00645DC5" w:rsidRDefault="00FB1DD5" w:rsidP="00645DC5">
      <w:pPr>
        <w:shd w:val="clear" w:color="auto" w:fill="FFFFFF"/>
        <w:spacing w:after="0" w:line="360" w:lineRule="auto"/>
        <w:jc w:val="both"/>
        <w:rPr>
          <w:rFonts w:ascii="Cambria" w:eastAsia="Times New Roman" w:hAnsi="Cambria" w:cs="Times New Roman"/>
          <w:sz w:val="24"/>
          <w:szCs w:val="24"/>
          <w:lang w:eastAsia="el-GR"/>
        </w:rPr>
      </w:pPr>
    </w:p>
    <w:p w:rsidR="00381F52" w:rsidRPr="00381F52" w:rsidRDefault="00381F52" w:rsidP="00235452">
      <w:pPr>
        <w:spacing w:line="360" w:lineRule="auto"/>
        <w:jc w:val="both"/>
        <w:rPr>
          <w:rFonts w:ascii="Cambria" w:eastAsia="Calibri" w:hAnsi="Cambria" w:cs="Times New Roman"/>
          <w:b/>
          <w:i/>
          <w:sz w:val="24"/>
          <w:szCs w:val="24"/>
        </w:rPr>
      </w:pPr>
      <w:r w:rsidRPr="00381F52">
        <w:rPr>
          <w:rFonts w:ascii="Cambria" w:eastAsia="Calibri" w:hAnsi="Cambria" w:cs="Times New Roman"/>
          <w:b/>
          <w:bCs/>
          <w:sz w:val="24"/>
          <w:szCs w:val="24"/>
        </w:rPr>
        <w:t xml:space="preserve">ΑΡΘΡΟ 4. ΤΟΠΟΣ ΚΑΙ </w:t>
      </w:r>
      <w:r w:rsidR="007C0C65">
        <w:rPr>
          <w:rFonts w:ascii="Cambria" w:eastAsia="Calibri" w:hAnsi="Cambria" w:cs="Times New Roman"/>
          <w:b/>
          <w:bCs/>
          <w:sz w:val="24"/>
          <w:szCs w:val="24"/>
        </w:rPr>
        <w:t>ΕΚΤΕΛΕΣΗ</w:t>
      </w:r>
      <w:r w:rsidRPr="00381F52">
        <w:rPr>
          <w:rFonts w:ascii="Cambria" w:eastAsia="Calibri" w:hAnsi="Cambria" w:cs="Times New Roman"/>
          <w:b/>
          <w:bCs/>
          <w:sz w:val="24"/>
          <w:szCs w:val="24"/>
        </w:rPr>
        <w:t xml:space="preserve"> ΤΗΣ ΠΡΟΜΗΘΕΙΑΣ </w:t>
      </w:r>
    </w:p>
    <w:p w:rsidR="00381F52" w:rsidRPr="00381F52" w:rsidRDefault="00381F52" w:rsidP="006B4638">
      <w:pPr>
        <w:spacing w:line="360" w:lineRule="auto"/>
        <w:jc w:val="both"/>
        <w:rPr>
          <w:rFonts w:ascii="Cambria" w:eastAsia="Calibri" w:hAnsi="Cambria" w:cs="Times New Roman"/>
          <w:bCs/>
          <w:sz w:val="24"/>
          <w:szCs w:val="24"/>
        </w:rPr>
      </w:pPr>
      <w:r w:rsidRPr="00381F52">
        <w:rPr>
          <w:rFonts w:ascii="Cambria" w:eastAsia="Calibri" w:hAnsi="Cambria" w:cs="Times New Roman"/>
          <w:b/>
          <w:sz w:val="24"/>
          <w:szCs w:val="24"/>
        </w:rPr>
        <w:lastRenderedPageBreak/>
        <w:t>4.</w:t>
      </w:r>
      <w:r w:rsidRPr="00381F52">
        <w:rPr>
          <w:rFonts w:ascii="Cambria" w:eastAsia="Times New Roman" w:hAnsi="Cambria" w:cs="Calibri"/>
          <w:b/>
          <w:bCs/>
          <w:sz w:val="24"/>
          <w:szCs w:val="24"/>
          <w:lang w:eastAsia="el-GR"/>
        </w:rPr>
        <w:t xml:space="preserve">1. </w:t>
      </w:r>
      <w:r w:rsidRPr="00381F52">
        <w:rPr>
          <w:rFonts w:ascii="Cambria" w:eastAsia="Calibri" w:hAnsi="Cambria" w:cs="Times New Roman"/>
          <w:bCs/>
          <w:sz w:val="24"/>
          <w:szCs w:val="24"/>
        </w:rPr>
        <w:t>Ο τόπο</w:t>
      </w:r>
      <w:r w:rsidR="00235452">
        <w:rPr>
          <w:rFonts w:ascii="Cambria" w:eastAsia="Calibri" w:hAnsi="Cambria" w:cs="Times New Roman"/>
          <w:bCs/>
          <w:sz w:val="24"/>
          <w:szCs w:val="24"/>
        </w:rPr>
        <w:t>ς</w:t>
      </w:r>
      <w:r w:rsidRPr="00381F52">
        <w:rPr>
          <w:rFonts w:ascii="Cambria" w:eastAsia="Calibri" w:hAnsi="Cambria" w:cs="Times New Roman"/>
          <w:bCs/>
          <w:sz w:val="24"/>
          <w:szCs w:val="24"/>
        </w:rPr>
        <w:t xml:space="preserve"> παράδοσης </w:t>
      </w:r>
      <w:r w:rsidR="00235452">
        <w:rPr>
          <w:rFonts w:ascii="Cambria" w:eastAsia="Calibri" w:hAnsi="Cambria" w:cs="Times New Roman"/>
          <w:bCs/>
          <w:sz w:val="24"/>
          <w:szCs w:val="24"/>
        </w:rPr>
        <w:t>του</w:t>
      </w:r>
      <w:r w:rsidR="00235452" w:rsidRPr="00381F52">
        <w:rPr>
          <w:rFonts w:ascii="Cambria" w:eastAsia="Calibri" w:hAnsi="Cambria" w:cs="Times New Roman"/>
          <w:bCs/>
          <w:sz w:val="24"/>
          <w:szCs w:val="24"/>
        </w:rPr>
        <w:t xml:space="preserve"> </w:t>
      </w:r>
      <w:r w:rsidRPr="00381F52">
        <w:rPr>
          <w:rFonts w:ascii="Cambria" w:eastAsia="Calibri" w:hAnsi="Cambria" w:cs="Times New Roman"/>
          <w:bCs/>
          <w:sz w:val="24"/>
          <w:szCs w:val="24"/>
        </w:rPr>
        <w:t>ως άνω ε</w:t>
      </w:r>
      <w:r w:rsidR="00235452">
        <w:rPr>
          <w:rFonts w:ascii="Cambria" w:eastAsia="Calibri" w:hAnsi="Cambria" w:cs="Times New Roman"/>
          <w:bCs/>
          <w:sz w:val="24"/>
          <w:szCs w:val="24"/>
        </w:rPr>
        <w:t>ίδους</w:t>
      </w:r>
      <w:r w:rsidRPr="00381F52">
        <w:rPr>
          <w:rFonts w:ascii="Cambria" w:eastAsia="Calibri" w:hAnsi="Cambria" w:cs="Times New Roman"/>
          <w:bCs/>
          <w:sz w:val="24"/>
          <w:szCs w:val="24"/>
        </w:rPr>
        <w:t xml:space="preserve"> είναι </w:t>
      </w:r>
      <w:r w:rsidR="00235452">
        <w:rPr>
          <w:rFonts w:ascii="Cambria" w:eastAsia="Calibri" w:hAnsi="Cambria" w:cs="Times New Roman"/>
          <w:bCs/>
          <w:sz w:val="24"/>
          <w:szCs w:val="24"/>
        </w:rPr>
        <w:t>η έδρα</w:t>
      </w:r>
      <w:r w:rsidRPr="00381F52">
        <w:rPr>
          <w:rFonts w:ascii="Cambria" w:eastAsia="Calibri" w:hAnsi="Cambria" w:cs="Times New Roman"/>
          <w:bCs/>
          <w:sz w:val="24"/>
          <w:szCs w:val="24"/>
        </w:rPr>
        <w:t xml:space="preserve"> </w:t>
      </w:r>
      <w:r w:rsidR="00FB1DD5">
        <w:rPr>
          <w:rFonts w:ascii="Cambria" w:eastAsia="Calibri" w:hAnsi="Cambria" w:cs="Times New Roman"/>
          <w:bCs/>
          <w:sz w:val="24"/>
          <w:szCs w:val="24"/>
        </w:rPr>
        <w:t>των επωφελούμενων συνεταιρισμών</w:t>
      </w:r>
      <w:r w:rsidRPr="00381F52">
        <w:rPr>
          <w:rFonts w:ascii="Cambria" w:eastAsia="Calibri" w:hAnsi="Cambria" w:cs="Times New Roman"/>
          <w:bCs/>
          <w:sz w:val="24"/>
          <w:szCs w:val="24"/>
        </w:rPr>
        <w:t xml:space="preserve">, </w:t>
      </w:r>
      <w:r w:rsidR="00235452">
        <w:rPr>
          <w:rFonts w:ascii="Cambria" w:eastAsia="Calibri" w:hAnsi="Cambria" w:cs="Times New Roman"/>
          <w:bCs/>
          <w:sz w:val="24"/>
          <w:szCs w:val="24"/>
        </w:rPr>
        <w:t>όπως περιγράφεται</w:t>
      </w:r>
      <w:r w:rsidRPr="00381F52">
        <w:rPr>
          <w:rFonts w:ascii="Cambria" w:eastAsia="Calibri" w:hAnsi="Cambria" w:cs="Times New Roman"/>
          <w:bCs/>
          <w:sz w:val="24"/>
          <w:szCs w:val="24"/>
        </w:rPr>
        <w:t xml:space="preserve"> στο Παράρτημα Β της παρούσης, το οποίο αποτελεί αναπόσπαστο μέρος αυτής.</w:t>
      </w:r>
    </w:p>
    <w:p w:rsidR="00381F52" w:rsidRDefault="00381F52" w:rsidP="006B4638">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 xml:space="preserve">4.2. </w:t>
      </w:r>
      <w:r w:rsidRPr="00381F52">
        <w:rPr>
          <w:rFonts w:ascii="Cambria" w:eastAsia="Calibri" w:hAnsi="Cambria" w:cs="Times New Roman"/>
          <w:bCs/>
          <w:sz w:val="24"/>
          <w:szCs w:val="24"/>
        </w:rPr>
        <w:t xml:space="preserve">Η παράδοση του </w:t>
      </w:r>
      <w:r w:rsidRPr="00B3319A">
        <w:rPr>
          <w:rFonts w:ascii="Cambria" w:eastAsia="Calibri" w:hAnsi="Cambria" w:cs="Times New Roman"/>
          <w:bCs/>
          <w:sz w:val="24"/>
          <w:szCs w:val="24"/>
        </w:rPr>
        <w:t>εξοπλισμού θα ολοκληρωθεί εντός ενενήντα  (90) ημερών από την υπογραφή της σύμβασης.</w:t>
      </w:r>
    </w:p>
    <w:p w:rsidR="001B5596" w:rsidRPr="001B5596" w:rsidRDefault="001B5596" w:rsidP="00235452">
      <w:pPr>
        <w:spacing w:line="360" w:lineRule="auto"/>
        <w:jc w:val="both"/>
        <w:rPr>
          <w:rFonts w:ascii="Cambria" w:eastAsia="Calibri" w:hAnsi="Cambria" w:cs="Times New Roman"/>
          <w:b/>
          <w:bCs/>
          <w:sz w:val="24"/>
          <w:szCs w:val="24"/>
        </w:rPr>
      </w:pPr>
      <w:r>
        <w:rPr>
          <w:rFonts w:ascii="Cambria" w:eastAsia="Calibri" w:hAnsi="Cambria" w:cs="Times New Roman"/>
          <w:b/>
          <w:sz w:val="24"/>
          <w:szCs w:val="24"/>
        </w:rPr>
        <w:t xml:space="preserve">ΑΡΘΡΟ </w:t>
      </w:r>
      <w:r w:rsidR="00381F52">
        <w:rPr>
          <w:rFonts w:ascii="Cambria" w:eastAsia="Calibri" w:hAnsi="Cambria" w:cs="Times New Roman"/>
          <w:b/>
          <w:sz w:val="24"/>
          <w:szCs w:val="24"/>
        </w:rPr>
        <w:t>5</w:t>
      </w:r>
      <w:r w:rsidR="007C0C65">
        <w:rPr>
          <w:rFonts w:ascii="Cambria" w:eastAsia="Calibri" w:hAnsi="Cambria" w:cs="Times New Roman"/>
          <w:b/>
          <w:sz w:val="24"/>
          <w:szCs w:val="24"/>
        </w:rPr>
        <w:t>. ΑΝΑΘΕΤΟΥΣΑ ΑΡΧΗ,</w:t>
      </w:r>
      <w:r w:rsidRPr="001B5596">
        <w:rPr>
          <w:rFonts w:ascii="Cambria" w:eastAsia="Calibri" w:hAnsi="Cambria" w:cs="Times New Roman"/>
          <w:b/>
          <w:sz w:val="24"/>
          <w:szCs w:val="24"/>
        </w:rPr>
        <w:t xml:space="preserve"> ΤΟΠΟΣ &amp; ΧΡΟΝΟΣ ΔΙΕΞΑΓΩΓΗΣ ΔΙΑΓΩΝΙΣΜΟΥ </w:t>
      </w:r>
    </w:p>
    <w:p w:rsidR="001B5596" w:rsidRPr="001B5596" w:rsidRDefault="00381F52" w:rsidP="00235452">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5</w:t>
      </w:r>
      <w:r w:rsidR="001B5596" w:rsidRPr="001B5596">
        <w:rPr>
          <w:rFonts w:ascii="Cambria" w:eastAsia="Calibri" w:hAnsi="Cambria" w:cs="Book Antiqua"/>
          <w:b/>
          <w:color w:val="000000"/>
          <w:sz w:val="24"/>
          <w:szCs w:val="24"/>
        </w:rPr>
        <w:t>.1.</w:t>
      </w:r>
      <w:r w:rsidR="001B5596" w:rsidRPr="001B5596">
        <w:rPr>
          <w:rFonts w:ascii="Cambria" w:eastAsia="Calibri" w:hAnsi="Cambria" w:cs="Book Antiqua"/>
          <w:color w:val="000000"/>
          <w:sz w:val="24"/>
          <w:szCs w:val="24"/>
        </w:rPr>
        <w:t xml:space="preserve"> Αναθέτουσα Αρχή είναι η Αστική Μη Κερδοσκοπική Εταιρεία «Αποστολή»</w:t>
      </w:r>
    </w:p>
    <w:p w:rsidR="001B5596" w:rsidRPr="001B5596" w:rsidRDefault="001B5596" w:rsidP="00235452">
      <w:pPr>
        <w:autoSpaceDE w:val="0"/>
        <w:autoSpaceDN w:val="0"/>
        <w:adjustRightInd w:val="0"/>
        <w:spacing w:after="0" w:line="360" w:lineRule="auto"/>
        <w:jc w:val="both"/>
        <w:rPr>
          <w:rFonts w:ascii="Cambria" w:eastAsia="Calibri" w:hAnsi="Cambria" w:cs="Book Antiqua"/>
          <w:color w:val="000000"/>
          <w:sz w:val="24"/>
          <w:szCs w:val="24"/>
        </w:rPr>
      </w:pPr>
      <w:r w:rsidRPr="001B5596">
        <w:rPr>
          <w:rFonts w:ascii="Cambria" w:eastAsia="Calibri" w:hAnsi="Cambria" w:cs="Book Antiqua"/>
          <w:color w:val="000000"/>
          <w:sz w:val="24"/>
          <w:szCs w:val="24"/>
        </w:rPr>
        <w:t xml:space="preserve">Διεύθυνση Αναθέτουσας: Ήρας 8 &amp; Δέσπως Σέχου 37, Ν. Κόσμος (πλ. Κυνοσάργους) Αθήνα, 11743 Αθήνα </w:t>
      </w:r>
    </w:p>
    <w:p w:rsidR="001B5596" w:rsidRPr="001B5596" w:rsidRDefault="001B5596" w:rsidP="00235452">
      <w:pPr>
        <w:autoSpaceDE w:val="0"/>
        <w:autoSpaceDN w:val="0"/>
        <w:adjustRightInd w:val="0"/>
        <w:spacing w:after="0" w:line="360" w:lineRule="auto"/>
        <w:jc w:val="both"/>
        <w:rPr>
          <w:rFonts w:ascii="Cambria" w:eastAsia="Calibri" w:hAnsi="Cambria" w:cs="Book Antiqua"/>
          <w:color w:val="000000"/>
          <w:sz w:val="24"/>
          <w:szCs w:val="24"/>
        </w:rPr>
      </w:pPr>
      <w:r w:rsidRPr="001B5596">
        <w:rPr>
          <w:rFonts w:ascii="Cambria" w:eastAsia="Calibri" w:hAnsi="Cambria" w:cs="Book Antiqua"/>
          <w:color w:val="000000"/>
          <w:sz w:val="24"/>
          <w:szCs w:val="24"/>
        </w:rPr>
        <w:t>Τηλ. : 2130-184400</w:t>
      </w:r>
    </w:p>
    <w:p w:rsidR="001B5596" w:rsidRPr="001B5596" w:rsidRDefault="001B5596" w:rsidP="00235452">
      <w:pPr>
        <w:autoSpaceDE w:val="0"/>
        <w:autoSpaceDN w:val="0"/>
        <w:adjustRightInd w:val="0"/>
        <w:spacing w:after="0" w:line="360" w:lineRule="auto"/>
        <w:jc w:val="both"/>
        <w:rPr>
          <w:rFonts w:ascii="Cambria" w:eastAsia="Calibri" w:hAnsi="Cambria" w:cs="Book Antiqua"/>
          <w:color w:val="000000"/>
          <w:sz w:val="24"/>
          <w:szCs w:val="24"/>
        </w:rPr>
      </w:pPr>
      <w:r w:rsidRPr="001B5596">
        <w:rPr>
          <w:rFonts w:ascii="Cambria" w:eastAsia="Calibri" w:hAnsi="Cambria" w:cs="Book Antiqua"/>
          <w:color w:val="000000"/>
          <w:sz w:val="24"/>
          <w:szCs w:val="24"/>
        </w:rPr>
        <w:t>Φαξ : 210-9246740</w:t>
      </w:r>
    </w:p>
    <w:p w:rsidR="001B5596" w:rsidRPr="001B5596" w:rsidRDefault="001B5596" w:rsidP="00235452">
      <w:pPr>
        <w:autoSpaceDE w:val="0"/>
        <w:autoSpaceDN w:val="0"/>
        <w:adjustRightInd w:val="0"/>
        <w:spacing w:after="0" w:line="360" w:lineRule="auto"/>
        <w:jc w:val="both"/>
        <w:rPr>
          <w:rFonts w:ascii="Cambria" w:eastAsia="Calibri" w:hAnsi="Cambria" w:cs="Book Antiqua"/>
          <w:color w:val="000000"/>
          <w:sz w:val="24"/>
          <w:szCs w:val="24"/>
        </w:rPr>
      </w:pPr>
      <w:r w:rsidRPr="001B5596">
        <w:rPr>
          <w:rFonts w:ascii="Cambria" w:eastAsia="Calibri" w:hAnsi="Cambria" w:cs="Book Antiqua"/>
          <w:color w:val="000000"/>
          <w:sz w:val="24"/>
          <w:szCs w:val="24"/>
        </w:rPr>
        <w:t>Α.Φ.Μ.: 997889618, Δ.Ο.Υ. ΙΖ’ Αθηνών</w:t>
      </w:r>
    </w:p>
    <w:p w:rsidR="001B5596" w:rsidRPr="001B5596" w:rsidRDefault="001B5596" w:rsidP="00235452">
      <w:pPr>
        <w:autoSpaceDE w:val="0"/>
        <w:autoSpaceDN w:val="0"/>
        <w:adjustRightInd w:val="0"/>
        <w:spacing w:after="0" w:line="360" w:lineRule="auto"/>
        <w:jc w:val="both"/>
        <w:rPr>
          <w:rFonts w:ascii="Cambria" w:eastAsia="Calibri" w:hAnsi="Cambria" w:cs="Book Antiqua"/>
          <w:color w:val="000000"/>
          <w:sz w:val="24"/>
          <w:szCs w:val="24"/>
          <w:highlight w:val="yellow"/>
        </w:rPr>
      </w:pPr>
      <w:r w:rsidRPr="001B5596">
        <w:rPr>
          <w:rFonts w:ascii="Cambria" w:eastAsia="Calibri" w:hAnsi="Cambria" w:cs="Book Antiqua"/>
          <w:color w:val="000000"/>
          <w:sz w:val="24"/>
          <w:szCs w:val="24"/>
        </w:rPr>
        <w:t>Ε</w:t>
      </w:r>
      <w:r w:rsidRPr="001B5596">
        <w:rPr>
          <w:rFonts w:ascii="Cambria" w:eastAsia="Calibri" w:hAnsi="Cambria" w:cs="Book Antiqua"/>
          <w:color w:val="000000"/>
          <w:sz w:val="24"/>
          <w:szCs w:val="24"/>
          <w:lang w:val="en-US"/>
        </w:rPr>
        <w:t>mail</w:t>
      </w:r>
      <w:r w:rsidRPr="001B5596">
        <w:rPr>
          <w:rFonts w:ascii="Cambria" w:eastAsia="Calibri" w:hAnsi="Cambria" w:cs="Book Antiqua"/>
          <w:color w:val="000000"/>
          <w:sz w:val="24"/>
          <w:szCs w:val="24"/>
        </w:rPr>
        <w:t xml:space="preserve">: </w:t>
      </w:r>
      <w:hyperlink r:id="rId11" w:history="1">
        <w:r w:rsidRPr="001B5596">
          <w:rPr>
            <w:rFonts w:ascii="Cambria" w:eastAsia="Calibri" w:hAnsi="Cambria" w:cs="Book Antiqua"/>
            <w:color w:val="0000FF"/>
            <w:sz w:val="24"/>
            <w:szCs w:val="24"/>
            <w:u w:val="single"/>
            <w:lang w:val="en-US"/>
          </w:rPr>
          <w:t>info</w:t>
        </w:r>
        <w:r w:rsidRPr="001B5596">
          <w:rPr>
            <w:rFonts w:ascii="Cambria" w:eastAsia="Calibri" w:hAnsi="Cambria" w:cs="Book Antiqua"/>
            <w:color w:val="0000FF"/>
            <w:sz w:val="24"/>
            <w:szCs w:val="24"/>
            <w:u w:val="single"/>
          </w:rPr>
          <w:t>@</w:t>
        </w:r>
        <w:proofErr w:type="spellStart"/>
        <w:r w:rsidRPr="001B5596">
          <w:rPr>
            <w:rFonts w:ascii="Cambria" w:eastAsia="Calibri" w:hAnsi="Cambria" w:cs="Book Antiqua"/>
            <w:color w:val="0000FF"/>
            <w:sz w:val="24"/>
            <w:szCs w:val="24"/>
            <w:u w:val="single"/>
            <w:lang w:val="en-US"/>
          </w:rPr>
          <w:t>mkoapostoli</w:t>
        </w:r>
        <w:proofErr w:type="spellEnd"/>
        <w:r w:rsidRPr="001B5596">
          <w:rPr>
            <w:rFonts w:ascii="Cambria" w:eastAsia="Calibri" w:hAnsi="Cambria" w:cs="Book Antiqua"/>
            <w:color w:val="0000FF"/>
            <w:sz w:val="24"/>
            <w:szCs w:val="24"/>
            <w:u w:val="single"/>
          </w:rPr>
          <w:t>.</w:t>
        </w:r>
        <w:r w:rsidRPr="001B5596">
          <w:rPr>
            <w:rFonts w:ascii="Cambria" w:eastAsia="Calibri" w:hAnsi="Cambria" w:cs="Book Antiqua"/>
            <w:color w:val="0000FF"/>
            <w:sz w:val="24"/>
            <w:szCs w:val="24"/>
            <w:u w:val="single"/>
            <w:lang w:val="en-US"/>
          </w:rPr>
          <w:t>gr</w:t>
        </w:r>
      </w:hyperlink>
      <w:r w:rsidRPr="001B5596">
        <w:rPr>
          <w:rFonts w:ascii="Cambria" w:eastAsia="Calibri" w:hAnsi="Cambria" w:cs="Book Antiqua"/>
          <w:color w:val="000000"/>
          <w:sz w:val="24"/>
          <w:szCs w:val="24"/>
          <w:highlight w:val="yellow"/>
        </w:rPr>
        <w:t xml:space="preserve">  </w:t>
      </w:r>
    </w:p>
    <w:p w:rsidR="00FB1DD5" w:rsidRDefault="00381F52" w:rsidP="00235452">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5</w:t>
      </w:r>
      <w:r w:rsidR="001B5596" w:rsidRPr="001B5596">
        <w:rPr>
          <w:rFonts w:ascii="Cambria" w:eastAsia="Calibri" w:hAnsi="Cambria" w:cs="Book Antiqua"/>
          <w:b/>
          <w:color w:val="000000"/>
          <w:sz w:val="24"/>
          <w:szCs w:val="24"/>
        </w:rPr>
        <w:t>.2.</w:t>
      </w:r>
      <w:r w:rsidR="001B5596" w:rsidRPr="001B5596">
        <w:rPr>
          <w:rFonts w:ascii="Cambria" w:eastAsia="Calibri" w:hAnsi="Cambria" w:cs="Book Antiqua"/>
          <w:color w:val="000000"/>
          <w:sz w:val="24"/>
          <w:szCs w:val="24"/>
        </w:rPr>
        <w:t xml:space="preserve"> </w:t>
      </w:r>
      <w:r w:rsidR="00FB1DD5" w:rsidRPr="00FB1DD5">
        <w:rPr>
          <w:rFonts w:ascii="Cambria" w:eastAsia="Calibri" w:hAnsi="Cambria" w:cs="Book Antiqua"/>
          <w:color w:val="000000"/>
          <w:sz w:val="24"/>
          <w:szCs w:val="24"/>
        </w:rPr>
        <w:t xml:space="preserve">Η αξιολόγηση των προσφορών θα διεξαχθεί την </w:t>
      </w:r>
      <w:r w:rsidR="00325418">
        <w:rPr>
          <w:rFonts w:ascii="Cambria" w:eastAsia="Calibri" w:hAnsi="Cambria" w:cs="Book Antiqua"/>
          <w:b/>
          <w:color w:val="000000"/>
          <w:sz w:val="24"/>
          <w:szCs w:val="24"/>
        </w:rPr>
        <w:t>21</w:t>
      </w:r>
      <w:r w:rsidR="00FB1DD5" w:rsidRPr="00FB1DD5">
        <w:rPr>
          <w:rFonts w:ascii="Cambria" w:eastAsia="Calibri" w:hAnsi="Cambria" w:cs="Book Antiqua"/>
          <w:b/>
          <w:color w:val="000000"/>
          <w:sz w:val="24"/>
          <w:szCs w:val="24"/>
        </w:rPr>
        <w:t>/12/2017</w:t>
      </w:r>
      <w:r w:rsidR="00FB1DD5" w:rsidRPr="00FB1DD5">
        <w:rPr>
          <w:rFonts w:ascii="Cambria" w:eastAsia="Calibri" w:hAnsi="Cambria" w:cs="Book Antiqua"/>
          <w:color w:val="000000"/>
          <w:sz w:val="24"/>
          <w:szCs w:val="24"/>
        </w:rPr>
        <w:t xml:space="preserve">, ημέρα </w:t>
      </w:r>
      <w:r w:rsidR="00325418">
        <w:rPr>
          <w:rFonts w:ascii="Cambria" w:eastAsia="Calibri" w:hAnsi="Cambria" w:cs="Book Antiqua"/>
          <w:b/>
          <w:color w:val="000000"/>
          <w:sz w:val="24"/>
          <w:szCs w:val="24"/>
        </w:rPr>
        <w:t xml:space="preserve">Πέμπτη </w:t>
      </w:r>
      <w:r w:rsidR="00FB1DD5" w:rsidRPr="00FB1DD5">
        <w:rPr>
          <w:rFonts w:ascii="Cambria" w:eastAsia="Calibri" w:hAnsi="Cambria" w:cs="Book Antiqua"/>
          <w:color w:val="000000"/>
          <w:sz w:val="24"/>
          <w:szCs w:val="24"/>
        </w:rPr>
        <w:t xml:space="preserve">και ώρα </w:t>
      </w:r>
      <w:r w:rsidR="00FB1DD5" w:rsidRPr="00FB1DD5">
        <w:rPr>
          <w:rFonts w:ascii="Cambria" w:eastAsia="Calibri" w:hAnsi="Cambria" w:cs="Book Antiqua"/>
          <w:b/>
          <w:color w:val="000000"/>
          <w:sz w:val="24"/>
          <w:szCs w:val="24"/>
        </w:rPr>
        <w:t xml:space="preserve">12:30 </w:t>
      </w:r>
      <w:proofErr w:type="spellStart"/>
      <w:r w:rsidR="00FB1DD5" w:rsidRPr="00FB1DD5">
        <w:rPr>
          <w:rFonts w:ascii="Cambria" w:eastAsia="Calibri" w:hAnsi="Cambria" w:cs="Book Antiqua"/>
          <w:b/>
          <w:color w:val="000000"/>
          <w:sz w:val="24"/>
          <w:szCs w:val="24"/>
        </w:rPr>
        <w:t>μ.μ</w:t>
      </w:r>
      <w:proofErr w:type="spellEnd"/>
      <w:r w:rsidR="00FB1DD5" w:rsidRPr="00FB1DD5">
        <w:rPr>
          <w:rFonts w:ascii="Cambria" w:eastAsia="Calibri" w:hAnsi="Cambria" w:cs="Book Antiqua"/>
          <w:b/>
          <w:color w:val="000000"/>
          <w:sz w:val="24"/>
          <w:szCs w:val="24"/>
        </w:rPr>
        <w:t>.,</w:t>
      </w:r>
      <w:r w:rsidR="00FB1DD5" w:rsidRPr="00FB1DD5">
        <w:rPr>
          <w:rFonts w:ascii="Cambria" w:eastAsia="Calibri" w:hAnsi="Cambria" w:cs="Book Antiqua"/>
          <w:color w:val="000000"/>
          <w:sz w:val="24"/>
          <w:szCs w:val="24"/>
        </w:rPr>
        <w:t xml:space="preserve"> στην έδρα της Αναθέτουσας επί της οδού Ήρας αρ. 8 και Δέσπως Σέχου 37, Ν. Κόσμος, ενώπιον της αρμόδιας Επιτροπής.</w:t>
      </w:r>
    </w:p>
    <w:p w:rsidR="001B5596" w:rsidRDefault="00381F52" w:rsidP="00235452">
      <w:pPr>
        <w:autoSpaceDE w:val="0"/>
        <w:autoSpaceDN w:val="0"/>
        <w:adjustRightInd w:val="0"/>
        <w:spacing w:after="0" w:line="360" w:lineRule="auto"/>
        <w:jc w:val="both"/>
        <w:rPr>
          <w:rFonts w:ascii="Cambria" w:eastAsia="Calibri" w:hAnsi="Cambria" w:cs="Book Antiqua"/>
          <w:b/>
          <w:color w:val="000000"/>
          <w:sz w:val="24"/>
          <w:szCs w:val="24"/>
        </w:rPr>
      </w:pPr>
      <w:r>
        <w:rPr>
          <w:rFonts w:ascii="Cambria" w:eastAsia="Calibri" w:hAnsi="Cambria" w:cs="Book Antiqua"/>
          <w:b/>
          <w:color w:val="000000"/>
          <w:sz w:val="24"/>
          <w:szCs w:val="24"/>
        </w:rPr>
        <w:t>5</w:t>
      </w:r>
      <w:r w:rsidR="001B5596" w:rsidRPr="001B5596">
        <w:rPr>
          <w:rFonts w:ascii="Cambria" w:eastAsia="Calibri" w:hAnsi="Cambria" w:cs="Book Antiqua"/>
          <w:b/>
          <w:color w:val="000000"/>
          <w:sz w:val="24"/>
          <w:szCs w:val="24"/>
        </w:rPr>
        <w:t>.3</w:t>
      </w:r>
      <w:r w:rsidR="001B5596" w:rsidRPr="001B5596">
        <w:rPr>
          <w:rFonts w:ascii="Cambria" w:eastAsia="Calibri" w:hAnsi="Cambria" w:cs="Book Antiqua"/>
          <w:color w:val="000000"/>
          <w:sz w:val="24"/>
          <w:szCs w:val="24"/>
        </w:rPr>
        <w:t xml:space="preserve">. Καταληκτική ημερομηνία και ώρα υποβολής </w:t>
      </w:r>
      <w:r w:rsidR="001B5596" w:rsidRPr="00F52A3A">
        <w:rPr>
          <w:rFonts w:ascii="Cambria" w:eastAsia="Calibri" w:hAnsi="Cambria" w:cs="Book Antiqua"/>
          <w:color w:val="000000"/>
          <w:sz w:val="24"/>
          <w:szCs w:val="24"/>
        </w:rPr>
        <w:t xml:space="preserve">προσφορών: </w:t>
      </w:r>
      <w:r w:rsidR="00A84EC5">
        <w:rPr>
          <w:rFonts w:ascii="Cambria" w:eastAsia="Calibri" w:hAnsi="Cambria" w:cs="Book Antiqua"/>
          <w:b/>
          <w:color w:val="000000"/>
          <w:sz w:val="24"/>
          <w:szCs w:val="24"/>
        </w:rPr>
        <w:t>2</w:t>
      </w:r>
      <w:r w:rsidR="00325418">
        <w:rPr>
          <w:rFonts w:ascii="Cambria" w:eastAsia="Calibri" w:hAnsi="Cambria" w:cs="Book Antiqua"/>
          <w:b/>
          <w:color w:val="000000"/>
          <w:sz w:val="24"/>
          <w:szCs w:val="24"/>
        </w:rPr>
        <w:t>1</w:t>
      </w:r>
      <w:r w:rsidR="00FB1DD5" w:rsidRPr="00FB1DD5">
        <w:rPr>
          <w:rFonts w:ascii="Cambria" w:eastAsia="Calibri" w:hAnsi="Cambria" w:cs="Book Antiqua"/>
          <w:b/>
          <w:color w:val="000000"/>
          <w:sz w:val="24"/>
          <w:szCs w:val="24"/>
        </w:rPr>
        <w:t>/12/2017</w:t>
      </w:r>
      <w:r w:rsidR="00FB1DD5" w:rsidRPr="00FB1DD5">
        <w:rPr>
          <w:rFonts w:ascii="Cambria" w:eastAsia="Calibri" w:hAnsi="Cambria" w:cs="Book Antiqua"/>
          <w:color w:val="000000"/>
          <w:sz w:val="24"/>
          <w:szCs w:val="24"/>
        </w:rPr>
        <w:t xml:space="preserve">, ημέρα </w:t>
      </w:r>
      <w:r w:rsidR="00325418">
        <w:rPr>
          <w:rFonts w:ascii="Cambria" w:eastAsia="Calibri" w:hAnsi="Cambria" w:cs="Book Antiqua"/>
          <w:b/>
          <w:color w:val="000000"/>
          <w:sz w:val="24"/>
          <w:szCs w:val="24"/>
        </w:rPr>
        <w:t xml:space="preserve">Πέμπτη </w:t>
      </w:r>
      <w:r w:rsidR="00FB1DD5" w:rsidRPr="00FB1DD5">
        <w:rPr>
          <w:rFonts w:ascii="Cambria" w:eastAsia="Calibri" w:hAnsi="Cambria" w:cs="Book Antiqua"/>
          <w:color w:val="000000"/>
          <w:sz w:val="24"/>
          <w:szCs w:val="24"/>
        </w:rPr>
        <w:t xml:space="preserve">και ώρα </w:t>
      </w:r>
      <w:r w:rsidR="00FB1DD5">
        <w:rPr>
          <w:rFonts w:ascii="Cambria" w:eastAsia="Calibri" w:hAnsi="Cambria" w:cs="Book Antiqua"/>
          <w:b/>
          <w:color w:val="000000"/>
          <w:sz w:val="24"/>
          <w:szCs w:val="24"/>
        </w:rPr>
        <w:t xml:space="preserve">12:00 </w:t>
      </w:r>
      <w:proofErr w:type="spellStart"/>
      <w:r w:rsidR="00FB1DD5">
        <w:rPr>
          <w:rFonts w:ascii="Cambria" w:eastAsia="Calibri" w:hAnsi="Cambria" w:cs="Book Antiqua"/>
          <w:b/>
          <w:color w:val="000000"/>
          <w:sz w:val="24"/>
          <w:szCs w:val="24"/>
        </w:rPr>
        <w:t>μ.μ</w:t>
      </w:r>
      <w:proofErr w:type="spellEnd"/>
      <w:r w:rsidR="00FB1DD5">
        <w:rPr>
          <w:rFonts w:ascii="Cambria" w:eastAsia="Calibri" w:hAnsi="Cambria" w:cs="Book Antiqua"/>
          <w:b/>
          <w:color w:val="000000"/>
          <w:sz w:val="24"/>
          <w:szCs w:val="24"/>
        </w:rPr>
        <w:t>.</w:t>
      </w:r>
    </w:p>
    <w:p w:rsidR="00FB1DD5" w:rsidRPr="001B5596" w:rsidRDefault="00FB1DD5" w:rsidP="00235452">
      <w:pPr>
        <w:autoSpaceDE w:val="0"/>
        <w:autoSpaceDN w:val="0"/>
        <w:adjustRightInd w:val="0"/>
        <w:spacing w:after="0" w:line="360" w:lineRule="auto"/>
        <w:jc w:val="both"/>
        <w:rPr>
          <w:rFonts w:ascii="Cambria" w:eastAsia="Calibri" w:hAnsi="Cambria" w:cs="Book Antiqua"/>
          <w:color w:val="000000"/>
          <w:sz w:val="24"/>
          <w:szCs w:val="24"/>
        </w:rPr>
      </w:pPr>
    </w:p>
    <w:p w:rsidR="001B5596" w:rsidRPr="00780348" w:rsidRDefault="001B5596" w:rsidP="00235452">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 xml:space="preserve">ΑΡΘΡΟ </w:t>
      </w:r>
      <w:r w:rsidR="00381F52">
        <w:rPr>
          <w:rFonts w:ascii="Cambria" w:eastAsia="Calibri" w:hAnsi="Cambria" w:cs="Times New Roman"/>
          <w:b/>
          <w:bCs/>
          <w:sz w:val="24"/>
          <w:szCs w:val="24"/>
        </w:rPr>
        <w:t>6</w:t>
      </w:r>
      <w:r w:rsidRPr="001B5596">
        <w:rPr>
          <w:rFonts w:ascii="Cambria" w:eastAsia="Calibri" w:hAnsi="Cambria" w:cs="Times New Roman"/>
          <w:b/>
          <w:bCs/>
          <w:sz w:val="24"/>
          <w:szCs w:val="24"/>
        </w:rPr>
        <w:t>. ΔΗΜΟΣΙΕΥΣΕΙΣ</w:t>
      </w:r>
    </w:p>
    <w:p w:rsidR="001B5596" w:rsidRPr="001B5596" w:rsidRDefault="001B5596" w:rsidP="00235452">
      <w:pPr>
        <w:spacing w:line="360" w:lineRule="auto"/>
        <w:jc w:val="both"/>
        <w:rPr>
          <w:rFonts w:ascii="Cambria" w:eastAsia="Calibri" w:hAnsi="Cambria" w:cs="Times New Roman"/>
          <w:b/>
          <w:bCs/>
          <w:sz w:val="24"/>
          <w:szCs w:val="24"/>
        </w:rPr>
      </w:pPr>
      <w:r w:rsidRPr="001B5596">
        <w:rPr>
          <w:rFonts w:ascii="Cambria" w:eastAsia="Calibri" w:hAnsi="Cambria" w:cs="Book Antiqua,Bold"/>
          <w:bCs/>
          <w:color w:val="000000"/>
          <w:sz w:val="24"/>
          <w:szCs w:val="24"/>
        </w:rPr>
        <w:t>Ανάρτηση της περίληψης της Διακήρυξης, του σώματος της Διακήρυξης και των Παραρτημάτων αυτής, θα γίνει στην Ιστοσελίδα της ΑΠΟΣΤΟΛΗΣ</w:t>
      </w:r>
      <w:r w:rsidRPr="001B5596">
        <w:rPr>
          <w:rFonts w:ascii="Cambria" w:eastAsia="Calibri" w:hAnsi="Cambria" w:cs="Times New Roman"/>
          <w:sz w:val="24"/>
          <w:szCs w:val="24"/>
        </w:rPr>
        <w:t xml:space="preserve"> </w:t>
      </w:r>
      <w:hyperlink r:id="rId12" w:history="1">
        <w:r w:rsidRPr="001B5596">
          <w:rPr>
            <w:rFonts w:ascii="Cambria" w:eastAsia="Calibri" w:hAnsi="Cambria" w:cs="Book Antiqua"/>
            <w:b/>
            <w:bCs/>
            <w:color w:val="0000FF"/>
            <w:sz w:val="24"/>
            <w:szCs w:val="24"/>
            <w:u w:val="single"/>
          </w:rPr>
          <w:t>www.mkoapostoli.gr</w:t>
        </w:r>
      </w:hyperlink>
      <w:r w:rsidRPr="001B5596">
        <w:rPr>
          <w:rFonts w:ascii="Cambria" w:eastAsia="Calibri" w:hAnsi="Cambria" w:cs="Book Antiqua"/>
          <w:b/>
          <w:bCs/>
          <w:color w:val="0000FF"/>
          <w:sz w:val="24"/>
          <w:szCs w:val="24"/>
          <w:u w:val="single"/>
        </w:rPr>
        <w:t>.</w:t>
      </w:r>
      <w:r w:rsidRPr="001B5596">
        <w:rPr>
          <w:rFonts w:ascii="Cambria" w:eastAsia="Calibri" w:hAnsi="Cambria" w:cs="Book Antiqua,Bold"/>
          <w:bCs/>
          <w:color w:val="000000"/>
          <w:sz w:val="24"/>
          <w:szCs w:val="24"/>
        </w:rPr>
        <w:t xml:space="preserve">  </w:t>
      </w:r>
      <w:r w:rsidR="0094367F">
        <w:rPr>
          <w:rFonts w:ascii="Cambria" w:eastAsia="Calibri" w:hAnsi="Cambria" w:cs="Book Antiqua,Bold"/>
          <w:bCs/>
          <w:color w:val="000000"/>
          <w:sz w:val="24"/>
          <w:szCs w:val="24"/>
        </w:rPr>
        <w:t>δεκαπέντε (15</w:t>
      </w:r>
      <w:bookmarkStart w:id="1" w:name="_GoBack"/>
      <w:bookmarkEnd w:id="1"/>
      <w:r w:rsidRPr="00F52A3A">
        <w:rPr>
          <w:rFonts w:ascii="Cambria" w:eastAsia="Calibri" w:hAnsi="Cambria" w:cs="Book Antiqua,Bold"/>
          <w:bCs/>
          <w:color w:val="000000"/>
          <w:sz w:val="24"/>
          <w:szCs w:val="24"/>
        </w:rPr>
        <w:t>) ημέρες προ της διενέργειας του διαγωνισμού.</w:t>
      </w:r>
    </w:p>
    <w:p w:rsidR="001B5596" w:rsidRPr="001B5596" w:rsidRDefault="001B5596" w:rsidP="00235452">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 xml:space="preserve">ΑΡΘΡΟ </w:t>
      </w:r>
      <w:r w:rsidR="00381F52">
        <w:rPr>
          <w:rFonts w:ascii="Cambria" w:eastAsia="Calibri" w:hAnsi="Cambria" w:cs="Times New Roman"/>
          <w:b/>
          <w:bCs/>
          <w:sz w:val="24"/>
          <w:szCs w:val="24"/>
        </w:rPr>
        <w:t>7</w:t>
      </w:r>
      <w:r w:rsidRPr="001B5596">
        <w:rPr>
          <w:rFonts w:ascii="Cambria" w:eastAsia="Calibri" w:hAnsi="Cambria" w:cs="Times New Roman"/>
          <w:b/>
          <w:bCs/>
          <w:sz w:val="24"/>
          <w:szCs w:val="24"/>
        </w:rPr>
        <w:t>. ΠΛΗΡΟΦΟΡΙΕΣ ΣΧΕΤΙΚΑ ΜΕ ΤΗ ΔΙΑΚΗΡΥΞΗ</w:t>
      </w:r>
    </w:p>
    <w:p w:rsidR="001B5596" w:rsidRPr="001B5596" w:rsidRDefault="00381F52" w:rsidP="00235452">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t>7</w:t>
      </w:r>
      <w:r w:rsidR="001B5596" w:rsidRPr="001B5596">
        <w:rPr>
          <w:rFonts w:ascii="Cambria" w:eastAsia="Calibri" w:hAnsi="Cambria" w:cs="Book Antiqua"/>
          <w:b/>
          <w:bCs/>
          <w:color w:val="000000"/>
          <w:sz w:val="24"/>
          <w:szCs w:val="24"/>
        </w:rPr>
        <w:t>.1.</w:t>
      </w:r>
      <w:r w:rsidR="001B5596" w:rsidRPr="001B5596">
        <w:rPr>
          <w:rFonts w:ascii="Cambria" w:eastAsia="Calibri" w:hAnsi="Cambria" w:cs="Book Antiqua"/>
          <w:bCs/>
          <w:color w:val="000000"/>
          <w:sz w:val="24"/>
          <w:szCs w:val="24"/>
        </w:rPr>
        <w:t xml:space="preserve"> Οι αιτήσεις παροχής διευκρινίσεων, η υποβολή  ερωτημάτων,  θα πρέπει να απευθύνονται στην Αποστολή, Τμήμα Προμηθειών και να αποστέλλονται είτε  μέσω τηλεομοιοτυπίας (αριθμ. 210-9246740) είτε με ηλεκτρονικό ταχυδρομείο </w:t>
      </w:r>
      <w:r w:rsidR="001B5596" w:rsidRPr="001B5596">
        <w:rPr>
          <w:rFonts w:ascii="Cambria" w:eastAsia="Calibri" w:hAnsi="Cambria" w:cs="Book Antiqua"/>
          <w:bCs/>
          <w:color w:val="000000"/>
          <w:sz w:val="24"/>
          <w:szCs w:val="24"/>
        </w:rPr>
        <w:lastRenderedPageBreak/>
        <w:t>(</w:t>
      </w:r>
      <w:r w:rsidR="001B5596" w:rsidRPr="001B5596">
        <w:rPr>
          <w:rFonts w:ascii="Cambria" w:eastAsia="Calibri" w:hAnsi="Cambria" w:cs="Book Antiqua"/>
          <w:bCs/>
          <w:color w:val="000000"/>
          <w:sz w:val="24"/>
          <w:szCs w:val="24"/>
          <w:lang w:val="en-US"/>
        </w:rPr>
        <w:t>email</w:t>
      </w:r>
      <w:r w:rsidR="001B5596" w:rsidRPr="001B5596">
        <w:rPr>
          <w:rFonts w:ascii="Cambria" w:eastAsia="Calibri" w:hAnsi="Cambria" w:cs="Book Antiqua"/>
          <w:bCs/>
          <w:color w:val="000000"/>
          <w:sz w:val="24"/>
          <w:szCs w:val="24"/>
        </w:rPr>
        <w:t xml:space="preserve">), προς τη διεύθυνση </w:t>
      </w:r>
      <w:hyperlink r:id="rId13" w:history="1">
        <w:r w:rsidR="001B5596" w:rsidRPr="001B5596">
          <w:rPr>
            <w:rFonts w:ascii="Cambria" w:eastAsia="Calibri" w:hAnsi="Cambria" w:cs="Book Antiqua"/>
            <w:bCs/>
            <w:color w:val="0000FF"/>
            <w:sz w:val="24"/>
            <w:szCs w:val="24"/>
            <w:u w:val="single"/>
            <w:lang w:val="en-US"/>
          </w:rPr>
          <w:t>T</w:t>
        </w:r>
        <w:r w:rsidR="001B5596" w:rsidRPr="001B5596">
          <w:rPr>
            <w:rFonts w:ascii="Cambria" w:eastAsia="Calibri" w:hAnsi="Cambria" w:cs="Book Antiqua"/>
            <w:bCs/>
            <w:color w:val="0000FF"/>
            <w:sz w:val="24"/>
            <w:szCs w:val="24"/>
            <w:u w:val="single"/>
          </w:rPr>
          <w:t>.</w:t>
        </w:r>
        <w:r w:rsidR="001B5596" w:rsidRPr="001B5596">
          <w:rPr>
            <w:rFonts w:ascii="Cambria" w:eastAsia="Calibri" w:hAnsi="Cambria" w:cs="Book Antiqua"/>
            <w:bCs/>
            <w:color w:val="0000FF"/>
            <w:sz w:val="24"/>
            <w:szCs w:val="24"/>
            <w:u w:val="single"/>
            <w:lang w:val="en-US"/>
          </w:rPr>
          <w:t>Vlachos</w:t>
        </w:r>
        <w:r w:rsidR="001B5596" w:rsidRPr="001B5596">
          <w:rPr>
            <w:rFonts w:ascii="Cambria" w:eastAsia="Calibri" w:hAnsi="Cambria" w:cs="Book Antiqua"/>
            <w:bCs/>
            <w:color w:val="0000FF"/>
            <w:sz w:val="24"/>
            <w:szCs w:val="24"/>
            <w:u w:val="single"/>
          </w:rPr>
          <w:t>@</w:t>
        </w:r>
        <w:proofErr w:type="spellStart"/>
        <w:r w:rsidR="001B5596" w:rsidRPr="001B5596">
          <w:rPr>
            <w:rFonts w:ascii="Cambria" w:eastAsia="Calibri" w:hAnsi="Cambria" w:cs="Book Antiqua"/>
            <w:bCs/>
            <w:color w:val="0000FF"/>
            <w:sz w:val="24"/>
            <w:szCs w:val="24"/>
            <w:u w:val="single"/>
            <w:lang w:val="en-US"/>
          </w:rPr>
          <w:t>mkoapostoli</w:t>
        </w:r>
        <w:proofErr w:type="spellEnd"/>
        <w:r w:rsidR="001B5596" w:rsidRPr="001B5596">
          <w:rPr>
            <w:rFonts w:ascii="Cambria" w:eastAsia="Calibri" w:hAnsi="Cambria" w:cs="Book Antiqua"/>
            <w:bCs/>
            <w:color w:val="0000FF"/>
            <w:sz w:val="24"/>
            <w:szCs w:val="24"/>
            <w:u w:val="single"/>
          </w:rPr>
          <w:t>.</w:t>
        </w:r>
        <w:r w:rsidR="001B5596" w:rsidRPr="001B5596">
          <w:rPr>
            <w:rFonts w:ascii="Cambria" w:eastAsia="Calibri" w:hAnsi="Cambria" w:cs="Book Antiqua"/>
            <w:bCs/>
            <w:color w:val="0000FF"/>
            <w:sz w:val="24"/>
            <w:szCs w:val="24"/>
            <w:u w:val="single"/>
            <w:lang w:val="en-US"/>
          </w:rPr>
          <w:t>gr</w:t>
        </w:r>
      </w:hyperlink>
      <w:r w:rsidR="001B5596" w:rsidRPr="001B5596">
        <w:rPr>
          <w:rFonts w:ascii="Cambria" w:eastAsia="Calibri" w:hAnsi="Cambria" w:cs="Book Antiqua"/>
          <w:bCs/>
          <w:color w:val="000000"/>
          <w:sz w:val="24"/>
          <w:szCs w:val="24"/>
        </w:rPr>
        <w:t xml:space="preserve"> (Υπεύθυνος επικοινωνίας: Θωμάς Βλάχος, τηλέφωνα επικοινωνίας: 2130184449). </w:t>
      </w:r>
    </w:p>
    <w:p w:rsidR="001B5596" w:rsidRPr="001B5596" w:rsidRDefault="00381F52" w:rsidP="00235452">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t>7</w:t>
      </w:r>
      <w:r w:rsidR="001B5596" w:rsidRPr="001B5596">
        <w:rPr>
          <w:rFonts w:ascii="Cambria" w:eastAsia="Calibri" w:hAnsi="Cambria" w:cs="Book Antiqua"/>
          <w:b/>
          <w:bCs/>
          <w:color w:val="000000"/>
          <w:sz w:val="24"/>
          <w:szCs w:val="24"/>
        </w:rPr>
        <w:t>.2.</w:t>
      </w:r>
      <w:r w:rsidR="001B5596" w:rsidRPr="001B5596">
        <w:rPr>
          <w:rFonts w:ascii="Cambria" w:eastAsia="Calibri" w:hAnsi="Cambria" w:cs="Book Antiqua"/>
          <w:bCs/>
          <w:color w:val="000000"/>
          <w:sz w:val="24"/>
          <w:szCs w:val="24"/>
        </w:rPr>
        <w:t xml:space="preserve"> Αντίτυπα των τευχών της διακήρυξης  δίνονται κατά τις εργάσιμες ημέρες και κατά τις ώρες 10:00 – 14:00 από το ως</w:t>
      </w:r>
      <w:r w:rsidR="00325418">
        <w:rPr>
          <w:rFonts w:ascii="Cambria" w:eastAsia="Calibri" w:hAnsi="Cambria" w:cs="Book Antiqua"/>
          <w:bCs/>
          <w:color w:val="000000"/>
          <w:sz w:val="24"/>
          <w:szCs w:val="24"/>
        </w:rPr>
        <w:t xml:space="preserve"> άνω</w:t>
      </w:r>
      <w:r w:rsidR="001B5596" w:rsidRPr="001B5596">
        <w:rPr>
          <w:rFonts w:ascii="Cambria" w:eastAsia="Calibri" w:hAnsi="Cambria" w:cs="Book Antiqua"/>
          <w:bCs/>
          <w:color w:val="000000"/>
          <w:sz w:val="24"/>
          <w:szCs w:val="24"/>
        </w:rPr>
        <w:t xml:space="preserve"> Τμήμα Προμηθειών της Αναθέτουσας, Ήρας αρ. 8 &amp; Δέσπως Σέχου αρ. 37, Ν. Κόσμος (πλ. Κυνοσάργους).</w:t>
      </w:r>
    </w:p>
    <w:p w:rsidR="001B5596" w:rsidRPr="001B5596" w:rsidRDefault="00381F52" w:rsidP="00235452">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t>7</w:t>
      </w:r>
      <w:r w:rsidR="001B5596" w:rsidRPr="001B5596">
        <w:rPr>
          <w:rFonts w:ascii="Cambria" w:eastAsia="Calibri" w:hAnsi="Cambria" w:cs="Book Antiqua"/>
          <w:b/>
          <w:bCs/>
          <w:color w:val="000000"/>
          <w:sz w:val="24"/>
          <w:szCs w:val="24"/>
        </w:rPr>
        <w:t xml:space="preserve">.3. </w:t>
      </w:r>
      <w:r w:rsidR="001B5596" w:rsidRPr="001B5596">
        <w:rPr>
          <w:rFonts w:ascii="Cambria" w:eastAsia="Calibri" w:hAnsi="Cambria" w:cs="Book Antiqua"/>
          <w:bCs/>
          <w:color w:val="000000"/>
          <w:sz w:val="24"/>
          <w:szCs w:val="24"/>
        </w:rPr>
        <w:t>Οι υποψήφιοι δεν δύνανται να επικαλεσθούν προφορικές απαντήσεις από τις αρμόδιες υπηρεσίες της Αναθέτουσας Αρχής.</w:t>
      </w:r>
    </w:p>
    <w:p w:rsidR="001B5596" w:rsidRPr="001B5596" w:rsidRDefault="00381F52" w:rsidP="00235452">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t>7</w:t>
      </w:r>
      <w:r w:rsidR="001B5596" w:rsidRPr="001B5596">
        <w:rPr>
          <w:rFonts w:ascii="Cambria" w:eastAsia="Calibri" w:hAnsi="Cambria" w:cs="Book Antiqua"/>
          <w:b/>
          <w:bCs/>
          <w:color w:val="000000"/>
          <w:sz w:val="24"/>
          <w:szCs w:val="24"/>
        </w:rPr>
        <w:t xml:space="preserve">.4. </w:t>
      </w:r>
      <w:r w:rsidR="001B5596" w:rsidRPr="001B5596">
        <w:rPr>
          <w:rFonts w:ascii="Cambria" w:eastAsia="Calibri" w:hAnsi="Cambria" w:cs="Book Antiqua"/>
          <w:bCs/>
          <w:color w:val="000000"/>
          <w:sz w:val="24"/>
          <w:szCs w:val="24"/>
        </w:rPr>
        <w:t>Η επικοινωνία και οι πάσης φύσεως γνωστοποιήσεις της Αναθέτουσας Αρχής και των αρμοδίων οργάνων της, πραγματοποιείται είτε μέσω τηλεομοιοτυπίας</w:t>
      </w:r>
      <w:r w:rsidR="00707204">
        <w:rPr>
          <w:rFonts w:ascii="Cambria" w:eastAsia="Calibri" w:hAnsi="Cambria" w:cs="Book Antiqua"/>
          <w:bCs/>
          <w:color w:val="000000"/>
          <w:sz w:val="24"/>
          <w:szCs w:val="24"/>
        </w:rPr>
        <w:t>,</w:t>
      </w:r>
      <w:r w:rsidR="001B5596" w:rsidRPr="001B5596">
        <w:rPr>
          <w:rFonts w:ascii="Cambria" w:eastAsia="Calibri" w:hAnsi="Cambria" w:cs="Book Antiqua"/>
          <w:bCs/>
          <w:color w:val="000000"/>
          <w:sz w:val="24"/>
          <w:szCs w:val="24"/>
        </w:rPr>
        <w:t xml:space="preserve"> είτε με ηλεκτρονικό ταχυδρομείο (e-</w:t>
      </w:r>
      <w:proofErr w:type="spellStart"/>
      <w:r w:rsidR="001B5596" w:rsidRPr="001B5596">
        <w:rPr>
          <w:rFonts w:ascii="Cambria" w:eastAsia="Calibri" w:hAnsi="Cambria" w:cs="Book Antiqua"/>
          <w:bCs/>
          <w:color w:val="000000"/>
          <w:sz w:val="24"/>
          <w:szCs w:val="24"/>
        </w:rPr>
        <w:t>mai</w:t>
      </w:r>
      <w:proofErr w:type="spellEnd"/>
      <w:r w:rsidR="001B5596" w:rsidRPr="001B5596">
        <w:rPr>
          <w:rFonts w:ascii="Cambria" w:eastAsia="Calibri" w:hAnsi="Cambria" w:cs="Book Antiqua"/>
          <w:bCs/>
          <w:color w:val="000000"/>
          <w:sz w:val="24"/>
          <w:szCs w:val="24"/>
        </w:rPr>
        <w:t xml:space="preserve">l).   </w:t>
      </w:r>
    </w:p>
    <w:p w:rsidR="001B5596" w:rsidRDefault="001B5596" w:rsidP="00235452">
      <w:pPr>
        <w:spacing w:line="360" w:lineRule="auto"/>
        <w:jc w:val="both"/>
        <w:rPr>
          <w:rFonts w:ascii="Cambria" w:eastAsia="Calibri" w:hAnsi="Cambria" w:cs="Times New Roman"/>
          <w:b/>
          <w:bCs/>
          <w:sz w:val="24"/>
          <w:szCs w:val="24"/>
        </w:rPr>
      </w:pPr>
    </w:p>
    <w:p w:rsidR="001B5596" w:rsidRPr="001B5596" w:rsidRDefault="001B5596" w:rsidP="00F52A3A">
      <w:pPr>
        <w:spacing w:after="120" w:line="360" w:lineRule="auto"/>
        <w:jc w:val="both"/>
        <w:rPr>
          <w:rFonts w:ascii="Cambria" w:eastAsia="Calibri" w:hAnsi="Cambria" w:cs="Times New Roman"/>
          <w:b/>
          <w:bCs/>
          <w:sz w:val="24"/>
          <w:szCs w:val="24"/>
        </w:rPr>
      </w:pPr>
      <w:r>
        <w:rPr>
          <w:rFonts w:ascii="Cambria" w:eastAsia="Calibri" w:hAnsi="Cambria" w:cs="Times New Roman"/>
          <w:b/>
          <w:bCs/>
          <w:sz w:val="24"/>
          <w:szCs w:val="24"/>
        </w:rPr>
        <w:t xml:space="preserve">ΑΡΘΡΟ </w:t>
      </w:r>
      <w:r w:rsidR="00381F52">
        <w:rPr>
          <w:rFonts w:ascii="Cambria" w:eastAsia="Calibri" w:hAnsi="Cambria" w:cs="Times New Roman"/>
          <w:b/>
          <w:bCs/>
          <w:sz w:val="24"/>
          <w:szCs w:val="24"/>
        </w:rPr>
        <w:t>8</w:t>
      </w:r>
      <w:r w:rsidR="009A577D">
        <w:rPr>
          <w:rFonts w:ascii="Cambria" w:eastAsia="Calibri" w:hAnsi="Cambria" w:cs="Times New Roman"/>
          <w:b/>
          <w:bCs/>
          <w:sz w:val="24"/>
          <w:szCs w:val="24"/>
        </w:rPr>
        <w:t xml:space="preserve">. </w:t>
      </w:r>
      <w:r w:rsidRPr="001B5596">
        <w:rPr>
          <w:rFonts w:ascii="Cambria" w:eastAsia="Calibri" w:hAnsi="Cambria" w:cs="Times New Roman"/>
          <w:b/>
          <w:bCs/>
          <w:sz w:val="24"/>
          <w:szCs w:val="24"/>
        </w:rPr>
        <w:t>ΔΙΚΑΙΩΜΑ ΥΠΟΒΟΛΗΣ ΠΡΟΣΦΟΡΑΣ</w:t>
      </w:r>
    </w:p>
    <w:p w:rsidR="001B5596" w:rsidRPr="001B5596" w:rsidRDefault="00381F52"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8</w:t>
      </w:r>
      <w:r w:rsidR="001B5596" w:rsidRPr="001B5596">
        <w:rPr>
          <w:rFonts w:ascii="Cambria" w:eastAsia="Calibri" w:hAnsi="Cambria" w:cs="Times New Roman"/>
          <w:b/>
          <w:sz w:val="24"/>
          <w:szCs w:val="24"/>
        </w:rPr>
        <w:t>.1.</w:t>
      </w:r>
      <w:r w:rsidR="001B5596" w:rsidRPr="001B5596">
        <w:rPr>
          <w:rFonts w:ascii="Cambria" w:eastAsia="Calibri" w:hAnsi="Cambria" w:cs="Times New Roman"/>
          <w:sz w:val="24"/>
          <w:szCs w:val="24"/>
        </w:rPr>
        <w:t xml:space="preserve"> Δικαίωμα υποβολής προσφοράς στο διαγωνισμό έχουν:</w:t>
      </w:r>
    </w:p>
    <w:p w:rsidR="001B5596" w:rsidRPr="001B5596" w:rsidRDefault="001B5596" w:rsidP="00235452">
      <w:pPr>
        <w:spacing w:line="360" w:lineRule="auto"/>
        <w:jc w:val="both"/>
        <w:rPr>
          <w:rFonts w:ascii="Cambria" w:eastAsia="Calibri" w:hAnsi="Cambria" w:cs="Times New Roman"/>
          <w:sz w:val="24"/>
          <w:szCs w:val="24"/>
        </w:rPr>
      </w:pPr>
      <w:r w:rsidRPr="001B5596">
        <w:rPr>
          <w:rFonts w:ascii="Cambria" w:eastAsia="Calibri" w:hAnsi="Cambria" w:cs="Times New Roman"/>
          <w:sz w:val="24"/>
          <w:szCs w:val="24"/>
        </w:rPr>
        <w:t>α) Φυσικά πρόσωπα ή Νομικά πρόσωπα ή ενώσεις ή συμπράξεις αυτών,</w:t>
      </w:r>
    </w:p>
    <w:p w:rsidR="001B5596" w:rsidRPr="001B5596" w:rsidRDefault="001B5596" w:rsidP="00235452">
      <w:pPr>
        <w:spacing w:line="360" w:lineRule="auto"/>
        <w:jc w:val="both"/>
        <w:rPr>
          <w:rFonts w:ascii="Cambria" w:eastAsia="Calibri" w:hAnsi="Cambria" w:cs="Times New Roman"/>
          <w:sz w:val="24"/>
          <w:szCs w:val="24"/>
        </w:rPr>
      </w:pPr>
      <w:r w:rsidRPr="001B5596">
        <w:rPr>
          <w:rFonts w:ascii="Cambria" w:eastAsia="Calibri" w:hAnsi="Cambria" w:cs="Times New Roman"/>
          <w:sz w:val="24"/>
          <w:szCs w:val="24"/>
        </w:rPr>
        <w:t>β) Συνεταιρισμοί και</w:t>
      </w:r>
    </w:p>
    <w:p w:rsidR="001B5596" w:rsidRPr="001B5596" w:rsidRDefault="001B5596" w:rsidP="00235452">
      <w:pPr>
        <w:spacing w:line="360" w:lineRule="auto"/>
        <w:jc w:val="both"/>
        <w:rPr>
          <w:rFonts w:ascii="Cambria" w:eastAsia="Calibri" w:hAnsi="Cambria" w:cs="Times New Roman"/>
          <w:sz w:val="24"/>
          <w:szCs w:val="24"/>
        </w:rPr>
      </w:pPr>
      <w:r w:rsidRPr="001B5596">
        <w:rPr>
          <w:rFonts w:ascii="Cambria" w:eastAsia="Calibri" w:hAnsi="Cambria" w:cs="Times New Roman"/>
          <w:sz w:val="24"/>
          <w:szCs w:val="24"/>
        </w:rPr>
        <w:t>γ) Κοινοπραξίες,</w:t>
      </w:r>
    </w:p>
    <w:p w:rsidR="001B5596" w:rsidRPr="001B5596" w:rsidRDefault="001B5596" w:rsidP="00235452">
      <w:pPr>
        <w:spacing w:line="360" w:lineRule="auto"/>
        <w:jc w:val="both"/>
        <w:rPr>
          <w:rFonts w:ascii="Cambria" w:eastAsia="Calibri" w:hAnsi="Cambria" w:cs="Times New Roman"/>
          <w:sz w:val="24"/>
          <w:szCs w:val="24"/>
        </w:rPr>
      </w:pPr>
      <w:r w:rsidRPr="001B5596">
        <w:rPr>
          <w:rFonts w:ascii="Cambria" w:eastAsia="Calibri" w:hAnsi="Cambria" w:cs="Times New Roman"/>
          <w:sz w:val="24"/>
          <w:szCs w:val="24"/>
        </w:rPr>
        <w:t>εφόσον ασκούν εμπορική ή βιομηχανική ή βιοτεχνική δραστηριότητα, συναφή με το αντικείμενο της παρούσας, τουλάχιστον κατά την τελευταία τριετία, σύμφωνα με τους όρους και τις προϋποθέσεις της παρούσης, όπως αυτές αναλύονται κατωτέρω.</w:t>
      </w:r>
    </w:p>
    <w:p w:rsidR="001B5596" w:rsidRPr="001B5596" w:rsidRDefault="00381F52"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8.</w:t>
      </w:r>
      <w:r w:rsidR="001B5596" w:rsidRPr="001B5596">
        <w:rPr>
          <w:rFonts w:ascii="Cambria" w:eastAsia="Calibri" w:hAnsi="Cambria" w:cs="Times New Roman"/>
          <w:b/>
          <w:sz w:val="24"/>
          <w:szCs w:val="24"/>
        </w:rPr>
        <w:t>2.</w:t>
      </w:r>
      <w:r w:rsidR="001B5596" w:rsidRPr="001B5596">
        <w:rPr>
          <w:rFonts w:ascii="Cambria" w:eastAsia="Calibri" w:hAnsi="Cambria" w:cs="Times New Roman"/>
          <w:sz w:val="24"/>
          <w:szCs w:val="24"/>
        </w:rPr>
        <w:t xml:space="preserve"> Οι παραπάνω πρέπει να είναι εγκατεστημένοι στα Κράτη – μέλη της Ευρωπαϊκής Ένωσης (Ε.Ε.), ή στα Κράτη – μέλη της Συμφωνίας για τον Ευρωπαϊκό Οικονομικό Χώρο (Ε.Ο.Χ.), ή στα Κράτη – μέλη που έχουν υπογράψει τη Συμφωνία περί Δημοσίων Συμβάσεων (ΣΔΣ) του Παγκόσμιου Οργανισμού Εμπορίου (ΠΟΕ), η οποία κυρώθηκε από την Ελλάδα με το Ν.2513/97 (ΦΕΚ Α΄ 139/27-06-97) ή σε τρίτες χώρες που έχουν συνάψει ευρωπαϊκές συμφωνίες με την Ε.Ε., ή νομικά πρόσωπα που έχουν συσταθεί με τη νομοθεσία κράτους – μέλους της Ε.Ε. ή του Ε.Ο.Χ. ή κράτους – μέλους που έχει υπογράψει τη Σ.Δ.Σ. (GPA) του Π.Ο.Ε. και έχουν την κεντρική τους διοίκηση ή την κύρια εγκατάστασή τους ή την έδρα τους στο εσωτερικό της Ε.Ε. ή του Ε.Ο.Χ. ή σε κράτος – μέλος </w:t>
      </w:r>
      <w:r w:rsidR="001B5596" w:rsidRPr="001B5596">
        <w:rPr>
          <w:rFonts w:ascii="Cambria" w:eastAsia="Calibri" w:hAnsi="Cambria" w:cs="Times New Roman"/>
          <w:sz w:val="24"/>
          <w:szCs w:val="24"/>
        </w:rPr>
        <w:lastRenderedPageBreak/>
        <w:t>που έχει υπογράψει τη Σ.Δ.Σ. (GPA) του Π.Ο.Ε. ή, τέλος, σε τρίτες χώρες που έχουν συνάψει ευρωπαϊκές συμφωνίες με την Ε.Ε.</w:t>
      </w:r>
    </w:p>
    <w:p w:rsidR="001B5596" w:rsidRPr="001B5596" w:rsidRDefault="00381F52"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8</w:t>
      </w:r>
      <w:r w:rsidR="001B5596" w:rsidRPr="001B5596">
        <w:rPr>
          <w:rFonts w:ascii="Cambria" w:eastAsia="Calibri" w:hAnsi="Cambria" w:cs="Times New Roman"/>
          <w:b/>
          <w:sz w:val="24"/>
          <w:szCs w:val="24"/>
        </w:rPr>
        <w:t>.</w:t>
      </w:r>
      <w:r w:rsidR="00EB528F">
        <w:rPr>
          <w:rFonts w:ascii="Cambria" w:eastAsia="Calibri" w:hAnsi="Cambria" w:cs="Times New Roman"/>
          <w:b/>
          <w:sz w:val="24"/>
          <w:szCs w:val="24"/>
        </w:rPr>
        <w:t>3</w:t>
      </w:r>
      <w:r w:rsidR="001B5596" w:rsidRPr="001B5596">
        <w:rPr>
          <w:rFonts w:ascii="Cambria" w:eastAsia="Calibri" w:hAnsi="Cambria" w:cs="Times New Roman"/>
          <w:b/>
          <w:sz w:val="24"/>
          <w:szCs w:val="24"/>
        </w:rPr>
        <w:t>.</w:t>
      </w:r>
      <w:r w:rsidR="001B5596" w:rsidRPr="001B5596">
        <w:rPr>
          <w:rFonts w:ascii="Cambria" w:eastAsia="Calibri" w:hAnsi="Cambria" w:cs="Times New Roman"/>
          <w:sz w:val="24"/>
          <w:szCs w:val="24"/>
        </w:rPr>
        <w:t xml:space="preserve"> Ειδικότερα για τις </w:t>
      </w:r>
      <w:r w:rsidR="001B5596" w:rsidRPr="001B5596">
        <w:rPr>
          <w:rFonts w:ascii="Cambria" w:eastAsia="Calibri" w:hAnsi="Cambria" w:cs="Times New Roman"/>
          <w:b/>
          <w:sz w:val="24"/>
          <w:szCs w:val="24"/>
          <w:u w:val="single"/>
        </w:rPr>
        <w:t>ενώσεις/κοινοπραξίες/συμπράξεις</w:t>
      </w:r>
      <w:r w:rsidR="001B5596" w:rsidRPr="001B5596">
        <w:rPr>
          <w:rFonts w:ascii="Cambria" w:eastAsia="Calibri" w:hAnsi="Cambria" w:cs="Times New Roman"/>
          <w:sz w:val="24"/>
          <w:szCs w:val="24"/>
        </w:rPr>
        <w:t xml:space="preserve"> ισχύουν τα ακόλουθα:</w:t>
      </w:r>
    </w:p>
    <w:p w:rsidR="001B5596" w:rsidRPr="001B5596" w:rsidRDefault="001B5596" w:rsidP="00235452">
      <w:pPr>
        <w:spacing w:line="360" w:lineRule="auto"/>
        <w:jc w:val="both"/>
        <w:rPr>
          <w:rFonts w:ascii="Cambria" w:eastAsia="Calibri" w:hAnsi="Cambria" w:cs="Times New Roman"/>
          <w:sz w:val="24"/>
          <w:szCs w:val="24"/>
        </w:rPr>
      </w:pPr>
      <w:r w:rsidRPr="001B5596">
        <w:rPr>
          <w:rFonts w:ascii="Cambria" w:eastAsia="Calibri" w:hAnsi="Cambria" w:cs="Times New Roman"/>
          <w:sz w:val="24"/>
          <w:szCs w:val="24"/>
        </w:rPr>
        <w:t>1. Υποβάλλεται κοινή προσφορά, η οποία υπογράφεται υποχρεωτικά, είτε από όλους τους συμμετέχοντες που αποτελούν την ένωση/κοινοπραξία/σύμπραξη,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ένωσης/κοινοπραξίας/σύμπραξης.</w:t>
      </w:r>
    </w:p>
    <w:p w:rsidR="001B5596" w:rsidRPr="001B5596" w:rsidRDefault="001B5596" w:rsidP="00235452">
      <w:pPr>
        <w:spacing w:line="360" w:lineRule="auto"/>
        <w:jc w:val="both"/>
        <w:rPr>
          <w:rFonts w:ascii="Cambria" w:eastAsia="Calibri" w:hAnsi="Cambria" w:cs="Times New Roman"/>
          <w:sz w:val="24"/>
          <w:szCs w:val="24"/>
        </w:rPr>
      </w:pPr>
      <w:r w:rsidRPr="001B5596">
        <w:rPr>
          <w:rFonts w:ascii="Cambria" w:eastAsia="Calibri" w:hAnsi="Cambria" w:cs="Times New Roman"/>
          <w:sz w:val="24"/>
          <w:szCs w:val="24"/>
        </w:rPr>
        <w:t>2. Με την υποβολή της προσφοράς, κάθε μέλος της ένωσης/</w:t>
      </w:r>
      <w:r w:rsidR="00707204">
        <w:rPr>
          <w:rFonts w:ascii="Cambria" w:eastAsia="Calibri" w:hAnsi="Cambria" w:cs="Times New Roman"/>
          <w:sz w:val="24"/>
          <w:szCs w:val="24"/>
        </w:rPr>
        <w:t xml:space="preserve"> </w:t>
      </w:r>
      <w:r w:rsidRPr="001B5596">
        <w:rPr>
          <w:rFonts w:ascii="Cambria" w:eastAsia="Calibri" w:hAnsi="Cambria" w:cs="Times New Roman"/>
          <w:sz w:val="24"/>
          <w:szCs w:val="24"/>
        </w:rPr>
        <w:t>κοινοπραξίας/</w:t>
      </w:r>
      <w:r w:rsidR="00707204">
        <w:rPr>
          <w:rFonts w:ascii="Cambria" w:eastAsia="Calibri" w:hAnsi="Cambria" w:cs="Times New Roman"/>
          <w:sz w:val="24"/>
          <w:szCs w:val="24"/>
        </w:rPr>
        <w:t xml:space="preserve"> </w:t>
      </w:r>
      <w:r w:rsidRPr="001B5596">
        <w:rPr>
          <w:rFonts w:ascii="Cambria" w:eastAsia="Calibri" w:hAnsi="Cambria" w:cs="Times New Roman"/>
          <w:sz w:val="24"/>
          <w:szCs w:val="24"/>
        </w:rPr>
        <w:t>σύμπραξης ευθύνεται εις ολόκληρον. Σε περίπτωση κατακύρωσης ή ανάθεσης του έργου, η ευθύνη αυτή εξακολουθεί μέχρι πλήρους εκτέλεσης της σύμβασης.</w:t>
      </w:r>
    </w:p>
    <w:p w:rsidR="001B5596" w:rsidRPr="001B5596" w:rsidRDefault="001B5596" w:rsidP="00235452">
      <w:pPr>
        <w:spacing w:line="360" w:lineRule="auto"/>
        <w:jc w:val="both"/>
        <w:rPr>
          <w:rFonts w:ascii="Cambria" w:eastAsia="Calibri" w:hAnsi="Cambria" w:cs="Times New Roman"/>
          <w:sz w:val="24"/>
          <w:szCs w:val="24"/>
        </w:rPr>
      </w:pPr>
      <w:r w:rsidRPr="001B5596">
        <w:rPr>
          <w:rFonts w:ascii="Cambria" w:eastAsia="Calibri" w:hAnsi="Cambria" w:cs="Times New Roman"/>
          <w:sz w:val="24"/>
          <w:szCs w:val="24"/>
        </w:rPr>
        <w:t>3. Σε περίπτωση που, εξαιτίας ανικανότητας για οποιοδήποτε λόγο ή ανωτέρας βίας, μέλος της ένωσης/κοινοπραξίας/σύμπραξης δεν μπορεί να ανταποκριθεί στις υποχρεώσεις της ένωσης/κοινοπραξίας/σύμπραξης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rsidR="00762DA4" w:rsidRPr="007B7221" w:rsidRDefault="001B5596" w:rsidP="00235452">
      <w:pPr>
        <w:spacing w:line="360" w:lineRule="auto"/>
        <w:jc w:val="both"/>
        <w:rPr>
          <w:rFonts w:ascii="Cambria" w:eastAsia="Calibri" w:hAnsi="Cambria" w:cs="Times New Roman"/>
          <w:sz w:val="24"/>
          <w:szCs w:val="24"/>
        </w:rPr>
      </w:pPr>
      <w:r w:rsidRPr="001B5596">
        <w:rPr>
          <w:rFonts w:ascii="Cambria" w:eastAsia="Calibri" w:hAnsi="Cambria" w:cs="Times New Roman"/>
          <w:sz w:val="24"/>
          <w:szCs w:val="24"/>
        </w:rPr>
        <w:t>4.</w:t>
      </w:r>
      <w:r w:rsidR="00EB528F">
        <w:rPr>
          <w:rFonts w:ascii="Cambria" w:eastAsia="Calibri" w:hAnsi="Cambria" w:cs="Times New Roman"/>
          <w:sz w:val="24"/>
          <w:szCs w:val="24"/>
        </w:rPr>
        <w:t xml:space="preserve"> </w:t>
      </w:r>
      <w:r w:rsidRPr="001B5596">
        <w:rPr>
          <w:rFonts w:ascii="Cambria" w:eastAsia="Calibri" w:hAnsi="Cambria" w:cs="Times New Roman"/>
          <w:sz w:val="24"/>
          <w:szCs w:val="24"/>
        </w:rPr>
        <w:t>Δεν επιτρέπεται σε μέλος μιας ένωσης/κοινοπραξίας/σύμπραξης να συμμετάσχει και σε άλλη ένωση/κοινοπραξία/σύμπραξη που θα υποβάλλει υποψηφιότητα στο πλαίσιο της παρούσας ή να συμμετέχει ως μεμονωμένος υποψήφιος ή ως υπεργολάβος σε άλλο υποψήφιο σχήμα και η εν λόγω συμμετοχή αποτελεί λόγο αποκλεισμού όλων των υποβαλλόμενων προσφορών στις οποίες συμμε</w:t>
      </w:r>
      <w:r w:rsidR="00381F52">
        <w:rPr>
          <w:rFonts w:ascii="Cambria" w:eastAsia="Calibri" w:hAnsi="Cambria" w:cs="Times New Roman"/>
          <w:sz w:val="24"/>
          <w:szCs w:val="24"/>
        </w:rPr>
        <w:t>τέχει ο συγκεκριμένος υποψήφιος.</w:t>
      </w:r>
    </w:p>
    <w:p w:rsidR="00381F52" w:rsidRPr="00381F52" w:rsidRDefault="00381F52" w:rsidP="00F52A3A">
      <w:pPr>
        <w:spacing w:after="120" w:line="360" w:lineRule="auto"/>
        <w:jc w:val="both"/>
        <w:rPr>
          <w:rFonts w:ascii="Cambria" w:eastAsia="Calibri" w:hAnsi="Cambria" w:cs="Times New Roman"/>
          <w:b/>
          <w:bCs/>
          <w:sz w:val="24"/>
          <w:szCs w:val="24"/>
        </w:rPr>
      </w:pPr>
      <w:r w:rsidRPr="00381F52">
        <w:rPr>
          <w:rFonts w:ascii="Cambria" w:eastAsia="Calibri" w:hAnsi="Cambria" w:cs="Times New Roman"/>
          <w:b/>
          <w:bCs/>
          <w:sz w:val="24"/>
          <w:szCs w:val="24"/>
        </w:rPr>
        <w:t>ΑΡΘΡΟ 9</w:t>
      </w:r>
      <w:r w:rsidR="009A577D">
        <w:rPr>
          <w:rFonts w:ascii="Cambria" w:eastAsia="Calibri" w:hAnsi="Cambria" w:cs="Times New Roman"/>
          <w:b/>
          <w:bCs/>
          <w:sz w:val="24"/>
          <w:szCs w:val="24"/>
        </w:rPr>
        <w:t>.</w:t>
      </w:r>
      <w:r w:rsidRPr="00381F52">
        <w:rPr>
          <w:rFonts w:ascii="Cambria" w:eastAsia="Calibri" w:hAnsi="Cambria" w:cs="Times New Roman"/>
          <w:b/>
          <w:bCs/>
          <w:sz w:val="24"/>
          <w:szCs w:val="24"/>
        </w:rPr>
        <w:t xml:space="preserve"> ΔΙΚΑΙΟΛΟΓΗΤΙΚΑ ΣΥΜΜΕΤΟΧΗΣ</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sz w:val="24"/>
          <w:szCs w:val="24"/>
        </w:rPr>
        <w:t xml:space="preserve">Οι προσφέροντες οφείλουν να καταθέσουν </w:t>
      </w:r>
      <w:r w:rsidRPr="00381F52">
        <w:rPr>
          <w:rFonts w:ascii="Cambria" w:eastAsia="Calibri" w:hAnsi="Cambria" w:cs="Times New Roman"/>
          <w:b/>
          <w:sz w:val="24"/>
          <w:szCs w:val="24"/>
          <w:u w:val="single"/>
        </w:rPr>
        <w:t>επί ποινή αποκλεισμού,</w:t>
      </w:r>
      <w:r w:rsidRPr="00381F52">
        <w:rPr>
          <w:rFonts w:ascii="Cambria" w:eastAsia="Calibri" w:hAnsi="Cambria" w:cs="Times New Roman"/>
          <w:sz w:val="24"/>
          <w:szCs w:val="24"/>
        </w:rPr>
        <w:t xml:space="preserve">  μαζί με την προσφορά τους, τα ακόλουθα δικαιολογητικά, σε ξεχωριστό υποφάκελο με την ένδειξη «</w:t>
      </w:r>
      <w:r w:rsidRPr="006B4638">
        <w:rPr>
          <w:rFonts w:ascii="Cambria" w:eastAsia="Calibri" w:hAnsi="Cambria" w:cs="Times New Roman"/>
          <w:b/>
          <w:sz w:val="24"/>
          <w:szCs w:val="24"/>
        </w:rPr>
        <w:t>Δικαιολογητικά Συμμετοχής</w:t>
      </w:r>
      <w:r w:rsidRPr="00381F52">
        <w:rPr>
          <w:rFonts w:ascii="Cambria" w:eastAsia="Calibri" w:hAnsi="Cambria" w:cs="Times New Roman"/>
          <w:sz w:val="24"/>
          <w:szCs w:val="24"/>
        </w:rPr>
        <w:t>»:</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Book Antiqua"/>
          <w:b/>
          <w:color w:val="000000"/>
          <w:sz w:val="24"/>
          <w:szCs w:val="24"/>
        </w:rPr>
        <w:lastRenderedPageBreak/>
        <w:t xml:space="preserve">9.1. </w:t>
      </w:r>
      <w:r w:rsidRPr="00381F52">
        <w:rPr>
          <w:rFonts w:ascii="Cambria" w:eastAsia="Calibri" w:hAnsi="Cambria" w:cs="Times New Roman"/>
          <w:b/>
          <w:sz w:val="24"/>
          <w:szCs w:val="24"/>
        </w:rPr>
        <w:t>Υπεύθυνη Δήλωση</w:t>
      </w:r>
      <w:r w:rsidRPr="00381F52">
        <w:rPr>
          <w:rFonts w:ascii="Cambria" w:eastAsia="Calibri" w:hAnsi="Cambria" w:cs="Times New Roman"/>
          <w:sz w:val="24"/>
          <w:szCs w:val="24"/>
        </w:rPr>
        <w:t xml:space="preserve"> του Ν. 1599/1986,</w:t>
      </w:r>
      <w:r w:rsidRPr="00381F52">
        <w:rPr>
          <w:rFonts w:ascii="Cambria" w:eastAsia="Calibri" w:hAnsi="Cambria" w:cs="Times New Roman"/>
          <w:b/>
          <w:sz w:val="24"/>
          <w:szCs w:val="24"/>
        </w:rPr>
        <w:t xml:space="preserve"> χωρίς να απαιτείται θεώρηση του γνησίου της υπογραφής</w:t>
      </w:r>
      <w:r w:rsidRPr="00381F52">
        <w:rPr>
          <w:rFonts w:ascii="Cambria" w:eastAsia="Calibri" w:hAnsi="Cambria" w:cs="Times New Roman"/>
          <w:sz w:val="24"/>
          <w:szCs w:val="24"/>
        </w:rPr>
        <w:t>, στην οποία θα αναφέρονται επί ποινή αποκλεισμού τα κατωτέρω:</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sz w:val="24"/>
          <w:szCs w:val="24"/>
        </w:rPr>
        <w:t xml:space="preserve">Α) ότι η προσφορά </w:t>
      </w:r>
      <w:r w:rsidRPr="00B3319A">
        <w:rPr>
          <w:rFonts w:ascii="Cambria" w:eastAsia="Calibri" w:hAnsi="Cambria" w:cs="Times New Roman"/>
          <w:sz w:val="24"/>
          <w:szCs w:val="24"/>
        </w:rPr>
        <w:t xml:space="preserve">συντάχθηκε σύμφωνα με τα όσα ορίζονται στην παρούσα υπ’ αριθμ. </w:t>
      </w:r>
      <w:r w:rsidR="00325418" w:rsidRPr="00325418">
        <w:rPr>
          <w:rFonts w:ascii="Cambria" w:eastAsia="Calibri" w:hAnsi="Cambria" w:cs="Times New Roman"/>
          <w:sz w:val="24"/>
          <w:szCs w:val="24"/>
        </w:rPr>
        <w:t>015</w:t>
      </w:r>
      <w:r w:rsidRPr="00325418">
        <w:rPr>
          <w:rFonts w:ascii="Cambria" w:eastAsia="Calibri" w:hAnsi="Cambria" w:cs="Times New Roman"/>
          <w:sz w:val="24"/>
          <w:szCs w:val="24"/>
        </w:rPr>
        <w:t>/</w:t>
      </w:r>
      <w:r w:rsidRPr="00B3319A">
        <w:rPr>
          <w:rFonts w:ascii="Cambria" w:eastAsia="Calibri" w:hAnsi="Cambria" w:cs="Times New Roman"/>
          <w:sz w:val="24"/>
          <w:szCs w:val="24"/>
        </w:rPr>
        <w:t xml:space="preserve">2017 διακήρυξη Συνοπτικού  </w:t>
      </w:r>
      <w:r w:rsidR="0068435D">
        <w:rPr>
          <w:rFonts w:ascii="Cambria" w:eastAsia="Calibri" w:hAnsi="Cambria" w:cs="Times New Roman"/>
          <w:sz w:val="24"/>
          <w:szCs w:val="24"/>
        </w:rPr>
        <w:t xml:space="preserve">(Πρόχειρου) </w:t>
      </w:r>
      <w:r w:rsidRPr="00B3319A">
        <w:rPr>
          <w:rFonts w:ascii="Cambria" w:eastAsia="Calibri" w:hAnsi="Cambria" w:cs="Times New Roman"/>
          <w:sz w:val="24"/>
          <w:szCs w:val="24"/>
        </w:rPr>
        <w:t>Διαγωνισμού, της οποίας</w:t>
      </w:r>
      <w:r w:rsidRPr="00381F52">
        <w:rPr>
          <w:rFonts w:ascii="Cambria" w:eastAsia="Calibri" w:hAnsi="Cambria" w:cs="Times New Roman"/>
          <w:sz w:val="24"/>
          <w:szCs w:val="24"/>
        </w:rPr>
        <w:t xml:space="preserve"> ο προσφέρων έλαβε γνώση και αποδέχεται πλήρως και ανεπιφύλακτα.</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sz w:val="24"/>
          <w:szCs w:val="24"/>
        </w:rPr>
        <w:t>Β)  ότι παραιτείται από κάθε δικαίωμα αποζημίωσης για την οποιαδήποτε απόφαση της Αναθέτουσας ιδίως λόγω αναβολής, ματαίωσης ή ακύρωσης του διαγωνισμού ή υπαναχώρησης της Αναθέτουσας ή της κρίσης της Επιτροπής Διενέργειας Διαγωνισμού.</w:t>
      </w:r>
    </w:p>
    <w:p w:rsid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sz w:val="24"/>
          <w:szCs w:val="24"/>
        </w:rPr>
        <w:t>Γ) ότι για τον χρόνο ισχύος της προσφοράς, ο προσφέρων δεσμεύεται για έξι (6) μήνες.</w:t>
      </w:r>
    </w:p>
    <w:p w:rsidR="00B3319A" w:rsidRPr="00381F52" w:rsidRDefault="00B3319A" w:rsidP="00B3319A">
      <w:pPr>
        <w:spacing w:line="360" w:lineRule="auto"/>
        <w:jc w:val="both"/>
        <w:rPr>
          <w:rFonts w:ascii="Cambria" w:eastAsia="Calibri" w:hAnsi="Cambria" w:cs="Times New Roman"/>
          <w:iCs/>
          <w:sz w:val="24"/>
          <w:szCs w:val="24"/>
        </w:rPr>
      </w:pPr>
      <w:r w:rsidRPr="006B4638">
        <w:rPr>
          <w:rFonts w:ascii="Cambria" w:eastAsia="Calibri" w:hAnsi="Cambria" w:cs="Times New Roman"/>
          <w:iCs/>
          <w:sz w:val="24"/>
          <w:szCs w:val="24"/>
        </w:rPr>
        <w:t>Η</w:t>
      </w:r>
      <w:r w:rsidRPr="00B3319A">
        <w:rPr>
          <w:rFonts w:ascii="Cambria" w:eastAsia="Calibri" w:hAnsi="Cambria" w:cs="Times New Roman"/>
          <w:iCs/>
          <w:sz w:val="24"/>
          <w:szCs w:val="24"/>
        </w:rPr>
        <w:t xml:space="preserve"> </w:t>
      </w:r>
      <w:r w:rsidRPr="00381F52">
        <w:rPr>
          <w:rFonts w:ascii="Cambria" w:eastAsia="Calibri" w:hAnsi="Cambria" w:cs="Times New Roman"/>
          <w:iCs/>
          <w:sz w:val="24"/>
          <w:szCs w:val="24"/>
        </w:rPr>
        <w:t>υπεύθυν</w:t>
      </w:r>
      <w:r>
        <w:rPr>
          <w:rFonts w:ascii="Cambria" w:eastAsia="Calibri" w:hAnsi="Cambria" w:cs="Times New Roman"/>
          <w:iCs/>
          <w:sz w:val="24"/>
          <w:szCs w:val="24"/>
        </w:rPr>
        <w:t>η</w:t>
      </w:r>
      <w:r w:rsidRPr="00381F52">
        <w:rPr>
          <w:rFonts w:ascii="Cambria" w:eastAsia="Calibri" w:hAnsi="Cambria" w:cs="Times New Roman"/>
          <w:iCs/>
          <w:sz w:val="24"/>
          <w:szCs w:val="24"/>
        </w:rPr>
        <w:t xml:space="preserve"> </w:t>
      </w:r>
      <w:r>
        <w:rPr>
          <w:rFonts w:ascii="Cambria" w:eastAsia="Calibri" w:hAnsi="Cambria" w:cs="Times New Roman"/>
          <w:iCs/>
          <w:sz w:val="24"/>
          <w:szCs w:val="24"/>
        </w:rPr>
        <w:t>δήλωση</w:t>
      </w:r>
      <w:r w:rsidRPr="00381F52">
        <w:rPr>
          <w:rFonts w:ascii="Cambria" w:eastAsia="Calibri" w:hAnsi="Cambria" w:cs="Times New Roman"/>
          <w:iCs/>
          <w:sz w:val="24"/>
          <w:szCs w:val="24"/>
        </w:rPr>
        <w:t xml:space="preserve"> φέρ</w:t>
      </w:r>
      <w:r>
        <w:rPr>
          <w:rFonts w:ascii="Cambria" w:eastAsia="Calibri" w:hAnsi="Cambria" w:cs="Times New Roman"/>
          <w:iCs/>
          <w:sz w:val="24"/>
          <w:szCs w:val="24"/>
        </w:rPr>
        <w:t>ει</w:t>
      </w:r>
      <w:r w:rsidRPr="00381F52">
        <w:rPr>
          <w:rFonts w:ascii="Cambria" w:eastAsia="Calibri" w:hAnsi="Cambria" w:cs="Times New Roman"/>
          <w:iCs/>
          <w:sz w:val="24"/>
          <w:szCs w:val="24"/>
        </w:rPr>
        <w:t xml:space="preserve"> ημερομηνία εντός τριάντα (30) ημερολογιακών ημερών προ της καταληκτικής ημερομηνίας υποβολής </w:t>
      </w:r>
      <w:r>
        <w:rPr>
          <w:rFonts w:ascii="Cambria" w:eastAsia="Calibri" w:hAnsi="Cambria" w:cs="Times New Roman"/>
          <w:iCs/>
          <w:sz w:val="24"/>
          <w:szCs w:val="24"/>
        </w:rPr>
        <w:t>της</w:t>
      </w:r>
      <w:r w:rsidRPr="00381F52">
        <w:rPr>
          <w:rFonts w:ascii="Cambria" w:eastAsia="Calibri" w:hAnsi="Cambria" w:cs="Times New Roman"/>
          <w:iCs/>
          <w:sz w:val="24"/>
          <w:szCs w:val="24"/>
        </w:rPr>
        <w:t xml:space="preserve"> προσφορ</w:t>
      </w:r>
      <w:r>
        <w:rPr>
          <w:rFonts w:ascii="Cambria" w:eastAsia="Calibri" w:hAnsi="Cambria" w:cs="Times New Roman"/>
          <w:iCs/>
          <w:sz w:val="24"/>
          <w:szCs w:val="24"/>
        </w:rPr>
        <w:t>άς</w:t>
      </w:r>
      <w:r w:rsidRPr="00381F52">
        <w:rPr>
          <w:rFonts w:ascii="Cambria" w:eastAsia="Calibri" w:hAnsi="Cambria" w:cs="Times New Roman"/>
          <w:iCs/>
          <w:sz w:val="24"/>
          <w:szCs w:val="24"/>
        </w:rPr>
        <w:t>.</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Book Antiqua"/>
          <w:b/>
          <w:color w:val="000000"/>
          <w:sz w:val="24"/>
          <w:szCs w:val="24"/>
        </w:rPr>
        <w:t xml:space="preserve">9.2. </w:t>
      </w:r>
      <w:r w:rsidRPr="00381F52">
        <w:rPr>
          <w:rFonts w:ascii="Cambria" w:eastAsia="Calibri" w:hAnsi="Cambria" w:cs="Times New Roman"/>
          <w:b/>
          <w:bCs/>
          <w:sz w:val="24"/>
          <w:szCs w:val="24"/>
        </w:rPr>
        <w:t xml:space="preserve">Απόσπασμα ποινικού μητρώου (ή ισοδύναμου εγγράφου αρμόδιας διοικητικής ή δικαστικής αρχής της χώρας εγκατάστασής τους για τα αλλοδαπά νομικά πρόσωπα)  </w:t>
      </w:r>
      <w:r w:rsidRPr="00381F52">
        <w:rPr>
          <w:rFonts w:ascii="Cambria" w:eastAsia="Calibri" w:hAnsi="Cambria" w:cs="Times New Roman"/>
          <w:sz w:val="24"/>
          <w:szCs w:val="24"/>
        </w:rPr>
        <w:t xml:space="preserve">έκδοσης του τελευταίου τριμήνου, πριν από την ημερομηνία διενέργειας του διαγωνισμού, από το οποίο να προκύπτει </w:t>
      </w:r>
      <w:r w:rsidRPr="00381F52">
        <w:rPr>
          <w:rFonts w:ascii="Cambria" w:eastAsia="Calibri" w:hAnsi="Cambria" w:cs="Times New Roman"/>
          <w:bCs/>
          <w:sz w:val="24"/>
          <w:szCs w:val="24"/>
        </w:rPr>
        <w:t xml:space="preserve">ότι ο προσφέρων δεν έχει καταδικαστεί με τελεσίδικη  καταδικαστική απόφαση για κάποιο από τα ακόλουθα αδικήματα: </w:t>
      </w:r>
    </w:p>
    <w:p w:rsidR="00381F52" w:rsidRPr="00381F52" w:rsidRDefault="00381F52" w:rsidP="00235452">
      <w:pPr>
        <w:spacing w:line="360" w:lineRule="auto"/>
        <w:jc w:val="both"/>
        <w:rPr>
          <w:rFonts w:ascii="Cambria" w:eastAsia="Calibri" w:hAnsi="Cambria" w:cs="Times New Roman"/>
          <w:bCs/>
          <w:sz w:val="24"/>
          <w:szCs w:val="24"/>
        </w:rPr>
      </w:pPr>
      <w:r w:rsidRPr="00381F52">
        <w:rPr>
          <w:rFonts w:ascii="Cambria" w:eastAsia="Calibri" w:hAnsi="Cambria" w:cs="Times New Roman"/>
          <w:bCs/>
          <w:sz w:val="24"/>
          <w:szCs w:val="24"/>
        </w:rPr>
        <w:t xml:space="preserve">α) συμμετοχή σε εγκληματική οργάνωση, όπως αυτή ορίζεται στο άρθρο 2 της απόφασης- πλαίσιο 2008/841/ΔΕΥ του Συμβουλίου της 24ης Οκτωβρίου 2008, για την καταπολέμηση του οργανωμένου εγκλήματος (ΕΕ L 300 της 11.11.2008 σ.42), </w:t>
      </w:r>
    </w:p>
    <w:p w:rsidR="00381F52" w:rsidRPr="00381F52" w:rsidRDefault="00381F52" w:rsidP="00235452">
      <w:pPr>
        <w:spacing w:line="360" w:lineRule="auto"/>
        <w:jc w:val="both"/>
        <w:rPr>
          <w:rFonts w:ascii="Cambria" w:eastAsia="Calibri" w:hAnsi="Cambria" w:cs="Times New Roman"/>
          <w:bCs/>
          <w:sz w:val="24"/>
          <w:szCs w:val="24"/>
        </w:rPr>
      </w:pPr>
      <w:r w:rsidRPr="00381F52">
        <w:rPr>
          <w:rFonts w:ascii="Cambria" w:eastAsia="Calibri" w:hAnsi="Cambria" w:cs="Times New Roman"/>
          <w:bCs/>
          <w:sz w:val="24"/>
          <w:szCs w:val="24"/>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w:t>
      </w:r>
      <w:r w:rsidRPr="00381F52">
        <w:rPr>
          <w:rFonts w:ascii="Cambria" w:eastAsia="Calibri" w:hAnsi="Cambria" w:cs="Times New Roman"/>
          <w:bCs/>
          <w:sz w:val="24"/>
          <w:szCs w:val="24"/>
        </w:rPr>
        <w:lastRenderedPageBreak/>
        <w:t>όπως ορίζεται στην κείμενη νομοθεσία ή στο εθνικό δίκαιο του οικονομικού φορέα,</w:t>
      </w:r>
    </w:p>
    <w:p w:rsidR="00381F52" w:rsidRPr="00381F52" w:rsidRDefault="00381F52" w:rsidP="00235452">
      <w:pPr>
        <w:spacing w:line="360" w:lineRule="auto"/>
        <w:jc w:val="both"/>
        <w:rPr>
          <w:rFonts w:ascii="Cambria" w:eastAsia="Calibri" w:hAnsi="Cambria" w:cs="Times New Roman"/>
          <w:bCs/>
          <w:sz w:val="24"/>
          <w:szCs w:val="24"/>
        </w:rPr>
      </w:pPr>
      <w:r w:rsidRPr="00381F52">
        <w:rPr>
          <w:rFonts w:ascii="Cambria" w:eastAsia="Calibri" w:hAnsi="Cambria" w:cs="Times New Roman"/>
          <w:bCs/>
          <w:sz w:val="24"/>
          <w:szCs w:val="24"/>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381F52" w:rsidRPr="00381F52" w:rsidRDefault="00381F52" w:rsidP="00235452">
      <w:pPr>
        <w:spacing w:line="360" w:lineRule="auto"/>
        <w:jc w:val="both"/>
        <w:rPr>
          <w:rFonts w:ascii="Cambria" w:eastAsia="Calibri" w:hAnsi="Cambria" w:cs="Times New Roman"/>
          <w:bCs/>
          <w:sz w:val="24"/>
          <w:szCs w:val="24"/>
        </w:rPr>
      </w:pPr>
      <w:r w:rsidRPr="00381F52">
        <w:rPr>
          <w:rFonts w:ascii="Cambria" w:eastAsia="Calibri" w:hAnsi="Cambria" w:cs="Times New Roman"/>
          <w:bCs/>
          <w:sz w:val="24"/>
          <w:szCs w:val="24"/>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381F52" w:rsidRPr="00381F52" w:rsidRDefault="00381F52" w:rsidP="00235452">
      <w:pPr>
        <w:spacing w:line="360" w:lineRule="auto"/>
        <w:jc w:val="both"/>
        <w:rPr>
          <w:rFonts w:ascii="Cambria" w:eastAsia="Calibri" w:hAnsi="Cambria" w:cs="Times New Roman"/>
          <w:bCs/>
          <w:sz w:val="24"/>
          <w:szCs w:val="24"/>
        </w:rPr>
      </w:pPr>
      <w:r w:rsidRPr="00381F52">
        <w:rPr>
          <w:rFonts w:ascii="Cambria" w:eastAsia="Calibri" w:hAnsi="Cambria" w:cs="Times New Roman"/>
          <w:bCs/>
          <w:sz w:val="24"/>
          <w:szCs w:val="24"/>
        </w:rPr>
        <w:t xml:space="preserve"> 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381F52" w:rsidRPr="00381F52" w:rsidRDefault="00381F52" w:rsidP="00235452">
      <w:pPr>
        <w:spacing w:line="360" w:lineRule="auto"/>
        <w:jc w:val="both"/>
        <w:rPr>
          <w:rFonts w:ascii="Cambria" w:eastAsia="Calibri" w:hAnsi="Cambria" w:cs="Times New Roman"/>
          <w:bCs/>
          <w:sz w:val="24"/>
          <w:szCs w:val="24"/>
        </w:rPr>
      </w:pPr>
      <w:r w:rsidRPr="00381F52">
        <w:rPr>
          <w:rFonts w:ascii="Cambria" w:eastAsia="Calibri" w:hAnsi="Cambria" w:cs="Times New Roman"/>
          <w:bCs/>
          <w:sz w:val="24"/>
          <w:szCs w:val="24"/>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381F52" w:rsidRPr="00381F52" w:rsidRDefault="00381F52" w:rsidP="00235452">
      <w:pPr>
        <w:spacing w:line="360" w:lineRule="auto"/>
        <w:jc w:val="both"/>
        <w:rPr>
          <w:rFonts w:ascii="Cambria" w:eastAsia="Calibri" w:hAnsi="Cambria" w:cs="Times New Roman"/>
          <w:bCs/>
          <w:sz w:val="24"/>
          <w:szCs w:val="24"/>
        </w:rPr>
      </w:pPr>
      <w:r w:rsidRPr="00381F52">
        <w:rPr>
          <w:rFonts w:ascii="Cambria" w:eastAsia="Calibri" w:hAnsi="Cambria" w:cs="Times New Roman"/>
          <w:bCs/>
          <w:sz w:val="24"/>
          <w:szCs w:val="24"/>
        </w:rPr>
        <w:t>η) για αδίκημα σχετικό με την άσκηση της επαγγελματικής τους δραστηριότητας.</w:t>
      </w:r>
    </w:p>
    <w:p w:rsidR="00381F52" w:rsidRPr="00381F52" w:rsidRDefault="00381F52" w:rsidP="00235452">
      <w:pPr>
        <w:spacing w:line="360" w:lineRule="auto"/>
        <w:jc w:val="both"/>
        <w:rPr>
          <w:rFonts w:ascii="Cambria" w:eastAsia="Calibri" w:hAnsi="Cambria" w:cs="Times New Roman"/>
          <w:bCs/>
          <w:i/>
          <w:sz w:val="24"/>
          <w:szCs w:val="24"/>
        </w:rPr>
      </w:pPr>
      <w:r w:rsidRPr="00381F52">
        <w:rPr>
          <w:rFonts w:ascii="Cambria" w:eastAsia="Calibri" w:hAnsi="Cambria" w:cs="Times New Roman"/>
          <w:b/>
          <w:bCs/>
          <w:i/>
          <w:sz w:val="24"/>
          <w:szCs w:val="24"/>
        </w:rPr>
        <w:t xml:space="preserve">Σημείωση 1: </w:t>
      </w:r>
      <w:r w:rsidRPr="00381F52">
        <w:rPr>
          <w:rFonts w:ascii="Cambria" w:eastAsia="Calibri" w:hAnsi="Cambria" w:cs="Times New Roman"/>
          <w:bCs/>
          <w:i/>
          <w:sz w:val="24"/>
          <w:szCs w:val="24"/>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w:t>
      </w:r>
      <w:r w:rsidRPr="00381F52">
        <w:rPr>
          <w:rFonts w:ascii="Cambria" w:eastAsia="Calibri" w:hAnsi="Cambria" w:cs="Times New Roman"/>
          <w:bCs/>
          <w:i/>
          <w:sz w:val="24"/>
          <w:szCs w:val="24"/>
        </w:rPr>
        <w:lastRenderedPageBreak/>
        <w:t xml:space="preserve">Σύμβουλο καθώς και όλα τα μέλη του Διοικητικού Συμβουλίου, </w:t>
      </w:r>
      <w:r w:rsidRPr="00381F52">
        <w:rPr>
          <w:rFonts w:ascii="Cambria" w:eastAsia="Calibri" w:hAnsi="Cambria" w:cs="Times New Roman"/>
          <w:bCs/>
          <w:i/>
          <w:iCs/>
          <w:sz w:val="24"/>
          <w:szCs w:val="24"/>
        </w:rPr>
        <w:t>γ) στις περιπτώσεις Συνεταιρισμών τον Πρόεδρο του Συνεταιρισμού</w:t>
      </w:r>
      <w:r w:rsidRPr="00381F52">
        <w:rPr>
          <w:rFonts w:ascii="Cambria" w:eastAsia="Calibri" w:hAnsi="Cambria" w:cs="Times New Roman"/>
          <w:bCs/>
          <w:i/>
          <w:sz w:val="24"/>
          <w:szCs w:val="24"/>
        </w:rPr>
        <w:t xml:space="preserve"> </w:t>
      </w:r>
      <w:r w:rsidRPr="00381F52">
        <w:rPr>
          <w:rFonts w:ascii="Cambria" w:eastAsia="Calibri" w:hAnsi="Cambria" w:cs="Times New Roman"/>
          <w:bCs/>
          <w:i/>
          <w:iCs/>
          <w:sz w:val="24"/>
          <w:szCs w:val="24"/>
        </w:rPr>
        <w:t>δ) σε κάθε άλλη περίπτωση νομικού προσώπου τους Νόμιμους Εκπροσώπους του, ε) Στις περιπτώσεις  ένωσης/σύμπραξης/κοινοπραξίας καθέναν από τους συμμετέχοντες στην ένωση/σύμπραξη/κοινοπραξία.</w:t>
      </w:r>
    </w:p>
    <w:p w:rsidR="00381F52" w:rsidRPr="00381F52" w:rsidRDefault="00381F52" w:rsidP="00235452">
      <w:pPr>
        <w:spacing w:line="360" w:lineRule="auto"/>
        <w:jc w:val="both"/>
        <w:rPr>
          <w:rFonts w:ascii="Cambria" w:eastAsia="Calibri" w:hAnsi="Cambria" w:cs="Times New Roman"/>
          <w:sz w:val="24"/>
          <w:szCs w:val="24"/>
          <w:u w:val="single"/>
        </w:rPr>
      </w:pPr>
      <w:r w:rsidRPr="00381F52">
        <w:rPr>
          <w:rFonts w:ascii="Cambria" w:eastAsia="Calibri" w:hAnsi="Cambria" w:cs="Times New Roman"/>
          <w:sz w:val="24"/>
          <w:szCs w:val="24"/>
          <w:u w:val="single"/>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αυτές καταδικαστικές αποφάσεις.</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b/>
          <w:iCs/>
          <w:sz w:val="24"/>
          <w:szCs w:val="24"/>
        </w:rPr>
        <w:t xml:space="preserve">9.3. </w:t>
      </w:r>
      <w:r w:rsidRPr="00381F52">
        <w:rPr>
          <w:rFonts w:ascii="Cambria" w:eastAsia="Calibri" w:hAnsi="Cambria" w:cs="Times New Roman"/>
          <w:b/>
          <w:bCs/>
          <w:sz w:val="24"/>
          <w:szCs w:val="24"/>
        </w:rPr>
        <w:t xml:space="preserve">Πιστοποιητικό ασφαλιστικής ενημερότητας που θα αφορά όλους τους Οργανισμούς Κοινωνικής Ασφάλισης </w:t>
      </w:r>
      <w:r w:rsidRPr="00381F52">
        <w:rPr>
          <w:rFonts w:ascii="Cambria" w:eastAsia="Calibri" w:hAnsi="Cambria" w:cs="Times New Roman"/>
          <w:bCs/>
          <w:sz w:val="24"/>
          <w:szCs w:val="24"/>
        </w:rPr>
        <w:t xml:space="preserve">στους οποίους καταβάλει εισφορές </w:t>
      </w:r>
      <w:r w:rsidRPr="00381F52">
        <w:rPr>
          <w:rFonts w:ascii="Cambria" w:eastAsia="Calibri" w:hAnsi="Cambria" w:cs="Times New Roman"/>
          <w:sz w:val="24"/>
          <w:szCs w:val="24"/>
        </w:rPr>
        <w:t xml:space="preserve">που εκδίδεται από αρμόδια κατά περίπτωση αρχή, από το οποίο να προκύπτει ότι κατά την ημερομηνία της διενέργειας του διαγωνισμού, είναι ενήμεροι ως προς τις υποχρεώσεις τους. </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b/>
          <w:bCs/>
          <w:sz w:val="24"/>
          <w:szCs w:val="24"/>
        </w:rPr>
        <w:t xml:space="preserve">9.4. Πιστοποιητικό φορολογικής ενημερότητας </w:t>
      </w:r>
      <w:r w:rsidRPr="00381F52">
        <w:rPr>
          <w:rFonts w:ascii="Cambria" w:eastAsia="Calibri" w:hAnsi="Cambria" w:cs="Times New Roman"/>
          <w:bCs/>
          <w:sz w:val="24"/>
          <w:szCs w:val="24"/>
        </w:rPr>
        <w:t xml:space="preserve">από το οποίο να προκύπτει ότι κατά την ημερομηνία της διενέργειας του διαγωνισμού, είναι ενήμεροι ως προς τις φορολογικές υποχρεώσεις τους. </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b/>
          <w:bCs/>
          <w:sz w:val="24"/>
          <w:szCs w:val="24"/>
        </w:rPr>
        <w:t xml:space="preserve">9.5. Πιστοποιητικό του οικείου Επιμελητηρίου, με το οποίο θα πιστοποιείται η εγγραφή τους σ’ αυτό και το ειδικό επάγγελμά τους, </w:t>
      </w:r>
      <w:r w:rsidRPr="00381F52">
        <w:rPr>
          <w:rFonts w:ascii="Cambria" w:eastAsia="Calibri" w:hAnsi="Cambria" w:cs="Times New Roman"/>
          <w:sz w:val="24"/>
          <w:szCs w:val="24"/>
        </w:rPr>
        <w:t>κατά την ημέρα διενέργειας του διαγωνισμού</w:t>
      </w:r>
      <w:r w:rsidR="00707204">
        <w:rPr>
          <w:rFonts w:ascii="Cambria" w:eastAsia="Calibri" w:hAnsi="Cambria" w:cs="Times New Roman"/>
          <w:sz w:val="24"/>
          <w:szCs w:val="24"/>
        </w:rPr>
        <w:t>.</w:t>
      </w:r>
      <w:r w:rsidRPr="00381F52">
        <w:rPr>
          <w:rFonts w:ascii="Cambria" w:eastAsia="Calibri" w:hAnsi="Cambria" w:cs="Times New Roman"/>
          <w:sz w:val="24"/>
          <w:szCs w:val="24"/>
        </w:rPr>
        <w:t xml:space="preserve"> </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b/>
          <w:sz w:val="24"/>
          <w:szCs w:val="24"/>
        </w:rPr>
        <w:t>9.6.</w:t>
      </w:r>
      <w:r w:rsidRPr="00381F52">
        <w:rPr>
          <w:rFonts w:ascii="Cambria" w:eastAsia="Calibri" w:hAnsi="Cambria" w:cs="Times New Roman"/>
          <w:iCs/>
          <w:sz w:val="24"/>
          <w:szCs w:val="24"/>
        </w:rPr>
        <w:t xml:space="preserve"> </w:t>
      </w:r>
      <w:r w:rsidRPr="00381F52">
        <w:rPr>
          <w:rFonts w:ascii="Cambria" w:eastAsia="Calibri" w:hAnsi="Cambria" w:cs="Times New Roman"/>
          <w:b/>
          <w:iCs/>
          <w:sz w:val="24"/>
          <w:szCs w:val="24"/>
        </w:rPr>
        <w:t>Πιστοποιητικό αρμόδιας δικαστικής ή διοικητικής αρχής</w:t>
      </w:r>
      <w:r w:rsidRPr="00381F52">
        <w:rPr>
          <w:rFonts w:ascii="Cambria" w:eastAsia="Calibri" w:hAnsi="Cambria" w:cs="Times New Roman"/>
          <w:iCs/>
          <w:sz w:val="24"/>
          <w:szCs w:val="24"/>
        </w:rPr>
        <w:t>, έκδοσης του τελευταίου εξαμήνου, πριν από την ημερομηνία διενέργειας του διαγωνισμού, από το οποίο να προκύπτει ότι ο προσφέρων δεν τελεί  υπό πτώχευση, δεν  έχει υπαχθεί σε διαδικασία εξυγίανσης ή ειδικής εκκαθάρισης, δεν  τελεί υπό αναγκαστική διαχείριση από εκκαθαριστή ή από το δικαστήριο, δεν έχει υπαχθεί σε διαδικασ</w:t>
      </w:r>
      <w:r w:rsidR="00325418">
        <w:rPr>
          <w:rFonts w:ascii="Cambria" w:eastAsia="Calibri" w:hAnsi="Cambria" w:cs="Times New Roman"/>
          <w:iCs/>
          <w:sz w:val="24"/>
          <w:szCs w:val="24"/>
        </w:rPr>
        <w:t>ία πτωχευτικού συμβιβασμού, δεν</w:t>
      </w:r>
      <w:r w:rsidRPr="00381F52">
        <w:rPr>
          <w:rFonts w:ascii="Cambria" w:eastAsia="Calibri" w:hAnsi="Cambria" w:cs="Times New Roman"/>
          <w:iCs/>
          <w:sz w:val="24"/>
          <w:szCs w:val="24"/>
        </w:rPr>
        <w:t xml:space="preserve"> έχει αναστείλει τις επιχειρηματικές του δραστηριότητες και δεν βρίσκεται σε οποιαδήποτε ανάλογη κατάσταση προκύπτουσα από παρόμοια διαδικασία, προβλεπόμενη σε εθνικές διατάξεις νόμου. </w:t>
      </w:r>
    </w:p>
    <w:p w:rsidR="00F55752" w:rsidRPr="00F55752" w:rsidRDefault="00381F52" w:rsidP="00F55752">
      <w:pPr>
        <w:spacing w:line="360" w:lineRule="auto"/>
        <w:jc w:val="both"/>
        <w:rPr>
          <w:rFonts w:ascii="Cambria" w:eastAsia="Calibri" w:hAnsi="Cambria" w:cs="Times New Roman"/>
          <w:iCs/>
          <w:sz w:val="24"/>
          <w:szCs w:val="24"/>
        </w:rPr>
      </w:pPr>
      <w:r w:rsidRPr="00381F52">
        <w:rPr>
          <w:rFonts w:ascii="Cambria" w:eastAsia="Calibri" w:hAnsi="Cambria" w:cs="Times New Roman"/>
          <w:b/>
          <w:iCs/>
          <w:sz w:val="24"/>
          <w:szCs w:val="24"/>
        </w:rPr>
        <w:t>9.7.</w:t>
      </w:r>
      <w:r w:rsidRPr="00381F52">
        <w:rPr>
          <w:rFonts w:ascii="Cambria" w:eastAsia="Calibri" w:hAnsi="Cambria" w:cs="Times New Roman"/>
          <w:iCs/>
          <w:sz w:val="24"/>
          <w:szCs w:val="24"/>
        </w:rPr>
        <w:t xml:space="preserve"> </w:t>
      </w:r>
      <w:r w:rsidR="00F55752" w:rsidRPr="00F55752">
        <w:rPr>
          <w:rFonts w:ascii="Cambria" w:eastAsia="Calibri" w:hAnsi="Cambria" w:cs="Times New Roman"/>
          <w:b/>
          <w:iCs/>
          <w:sz w:val="24"/>
          <w:szCs w:val="24"/>
        </w:rPr>
        <w:t xml:space="preserve">Τα νομιμοποιητικά έγγραφα </w:t>
      </w:r>
      <w:r w:rsidR="00F55752" w:rsidRPr="00F55752">
        <w:rPr>
          <w:rFonts w:ascii="Cambria" w:eastAsia="Calibri" w:hAnsi="Cambria" w:cs="Times New Roman"/>
          <w:iCs/>
          <w:sz w:val="24"/>
          <w:szCs w:val="24"/>
        </w:rPr>
        <w:t>κάθε συμμετέχοντος και ειδικότερα:</w:t>
      </w:r>
      <w:r w:rsidR="00F55752" w:rsidRPr="00F55752">
        <w:rPr>
          <w:rFonts w:ascii="Cambria" w:eastAsia="Calibri" w:hAnsi="Cambria" w:cs="Times New Roman"/>
          <w:b/>
          <w:iCs/>
          <w:sz w:val="24"/>
          <w:szCs w:val="24"/>
        </w:rPr>
        <w:t xml:space="preserve"> </w:t>
      </w:r>
      <w:r w:rsidR="00F55752" w:rsidRPr="00F55752">
        <w:rPr>
          <w:rFonts w:ascii="Cambria" w:eastAsia="Calibri" w:hAnsi="Cambria" w:cs="Times New Roman"/>
          <w:iCs/>
          <w:sz w:val="24"/>
          <w:szCs w:val="24"/>
        </w:rPr>
        <w:t>Εάν ο προσφέρων είναι Α.Ε και Ε.Π.Ε:</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lastRenderedPageBreak/>
        <w:t>1. ΦΕΚ σύστασης.</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2. Αντίγραφο του ισχύοντος καταστατικού με τα ΦΕΚ, στα οποία έχουν δημοσιευτεί όλες οι μέχρι σήμερα τροποποιήσεις αυτού ή αντίγραφο κωδικοποιημένου καταστατικού (εφόσον υπάρχει) με το αντίστοιχο ΦΕΚ και μετά την κατάργηση της υποχρέωσης δημοσίευσης στο ΦΕΚ τις ανακοινώσεις ΓΕΜΗ (εφόσον υπάρχουν νεότερες καταχωρήσεις)</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3. ΦΕΚ στο οποίο έχει δημοσιευτεί το πρακτικό Δ.Σ. ή απόφαση των εταίρων περί εκπροσώπησης του νομικού προσώπου και μετά την κατάργηση της υποχρέωσης δημοσίευσης στο ΦΕΚ η σχετική ανακοίνωση ΓΕΜΗ (εφόσον υπάρχει)</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6. Αποδεικτικά καταχώρισης μεταβολών και στοιχείων στο Γ.Ε.ΜΗ., όπου προβλέπεται από την κείμενη νομοθεσία.</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Εάν ο προσφέρων είναι Ι.Κ.Ε.:</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1. Αντίγραφο της ιδρυτικής πράξης της εταιρίας καθώς και όλες τις έως την ημέρα υποβολής της προσφοράς τροποποιήσεις καθώς και τα αντίστοιχα αποδεικτικά δημοσιεύσεως των ανωτέρω στο Γ.Ε.ΜΗ.</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 xml:space="preserve">2. Πράξη του αρμοδίου Διοικούντος Οργάνου (διαχειριστή) περί έγκρισης συμμετοχής στο διαγωνισμό, στην οποία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w:t>
      </w:r>
      <w:r w:rsidRPr="00F55752">
        <w:rPr>
          <w:rFonts w:ascii="Cambria" w:eastAsia="Calibri" w:hAnsi="Cambria" w:cs="Times New Roman"/>
          <w:iCs/>
          <w:sz w:val="24"/>
          <w:szCs w:val="24"/>
        </w:rPr>
        <w:lastRenderedPageBreak/>
        <w:t>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Εάν ο προσφέρων είναι Ο.Ε, Ε.Ε:</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1. Αντίγραφο του ισχύοντος καταστατικού και σε περίπτωση που αυτό δεν είναι κωδικοποιημένο θα προσκομιστούν αντίγραφα όλων των προγενεστέρων τροποποιητικών.</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2. Πιστοποιητικά αρμόδιας δικαστικής ή διοικητικής αρχής περί των τροποποιήσεων του καταστατικού.</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3. Αποδεικτικά καταχώρισης μεταβολών και στοιχείων στο Γ.Ε.ΜΗ., όπου προβλέπεται από την κείμενη νομοθεσία.</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4. Πράξη του αρμοδίου Διοικούντος Οργάνου (διαχειριστή) περί έγκρισης συμμετοχής στο διαγωνισμό, στην οποία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 Γενικά, τα νομικά πρόσωπα κάθε είδους πλην των προαναφερομένων θα πρέπει να προσκομίσουν όλα τα εκ του νόμου προβλεπόμενα νομιμοποιητικά έγγραφα σύστασής τους και τροποποιήσεις αυτών, καθώς και το νομιμοποιητικό έγγραφο όπου ορίζεται ο νόμιμος εκπρόσωπός τους.</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Εάν ο προσφέρων είναι Φυσικό Πρόσωπο, οφείλει να καταθέσει:</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Έναρξη Επιτηδεύματος από την αντίστοιχη Δημόσια Οικονομική Υπηρεσία και τις μεταβολές του.</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Εάν ο προσφέρων είναι ένωση ή κοινοπραξία, οφείλει επιπλέον να καταθέσει:</w:t>
      </w:r>
    </w:p>
    <w:p w:rsidR="00F55752" w:rsidRPr="00F55752" w:rsidRDefault="00F55752" w:rsidP="00F557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lastRenderedPageBreak/>
        <w:t>1. Για κάθε μέλος της Ένωσης/Κοινοπραξίας όλα τα Δικαιολογητικά Συμμετοχής, ανάλογα με την περίπτωση (ημεδαπό/ αλλοδαπό φυσικό πρόσωπο, ημεδαπό/ αλλοδαπό νομικό πρόσωπο, συνεταιρισμός).</w:t>
      </w:r>
    </w:p>
    <w:p w:rsidR="00F55752" w:rsidRDefault="00F55752" w:rsidP="00235452">
      <w:pPr>
        <w:spacing w:line="360" w:lineRule="auto"/>
        <w:jc w:val="both"/>
        <w:rPr>
          <w:rFonts w:ascii="Cambria" w:eastAsia="Calibri" w:hAnsi="Cambria" w:cs="Times New Roman"/>
          <w:iCs/>
          <w:sz w:val="24"/>
          <w:szCs w:val="24"/>
        </w:rPr>
      </w:pPr>
      <w:r w:rsidRPr="00F55752">
        <w:rPr>
          <w:rFonts w:ascii="Cambria" w:eastAsia="Calibri" w:hAnsi="Cambria" w:cs="Times New Roman"/>
          <w:iCs/>
          <w:sz w:val="24"/>
          <w:szCs w:val="24"/>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b/>
          <w:iCs/>
          <w:sz w:val="24"/>
          <w:szCs w:val="24"/>
        </w:rPr>
        <w:t xml:space="preserve">9.8. </w:t>
      </w:r>
      <w:r w:rsidRPr="006B4638">
        <w:rPr>
          <w:rFonts w:ascii="Cambria" w:eastAsia="Calibri" w:hAnsi="Cambria" w:cs="Times New Roman"/>
          <w:b/>
          <w:iCs/>
          <w:sz w:val="24"/>
          <w:szCs w:val="24"/>
        </w:rPr>
        <w:t>Παραστατικό εκπροσώπησης</w:t>
      </w:r>
      <w:r w:rsidR="00B3319A">
        <w:rPr>
          <w:rFonts w:ascii="Cambria" w:eastAsia="Calibri" w:hAnsi="Cambria" w:cs="Times New Roman"/>
          <w:iCs/>
          <w:sz w:val="24"/>
          <w:szCs w:val="24"/>
        </w:rPr>
        <w:t xml:space="preserve">, μόνο εφόσον </w:t>
      </w:r>
      <w:r w:rsidRPr="00381F52">
        <w:rPr>
          <w:rFonts w:ascii="Cambria" w:eastAsia="Calibri" w:hAnsi="Cambria" w:cs="Times New Roman"/>
          <w:iCs/>
          <w:sz w:val="24"/>
          <w:szCs w:val="24"/>
        </w:rPr>
        <w:t>οι οικονομικοί φορείς συμμετέχουν με αντιπρόσωπό τους.</w:t>
      </w:r>
    </w:p>
    <w:p w:rsidR="00381F52" w:rsidRPr="00381F52" w:rsidRDefault="00381F52" w:rsidP="00235452">
      <w:pPr>
        <w:spacing w:line="360" w:lineRule="auto"/>
        <w:jc w:val="both"/>
        <w:rPr>
          <w:rFonts w:ascii="Cambria" w:eastAsia="Calibri" w:hAnsi="Cambria" w:cs="Times New Roman"/>
          <w:iCs/>
          <w:sz w:val="24"/>
          <w:szCs w:val="24"/>
        </w:rPr>
      </w:pPr>
      <w:r w:rsidRPr="00707204">
        <w:rPr>
          <w:rFonts w:ascii="Cambria" w:eastAsia="Calibri" w:hAnsi="Cambria" w:cs="Times New Roman"/>
          <w:b/>
          <w:iCs/>
          <w:sz w:val="24"/>
          <w:szCs w:val="24"/>
        </w:rPr>
        <w:t>9.9.</w:t>
      </w:r>
      <w:r w:rsidRPr="006B4638">
        <w:rPr>
          <w:rFonts w:ascii="Cambria" w:eastAsia="Calibri" w:hAnsi="Cambria" w:cs="Times New Roman"/>
          <w:b/>
          <w:iCs/>
          <w:sz w:val="24"/>
          <w:szCs w:val="24"/>
        </w:rPr>
        <w:t xml:space="preserve"> </w:t>
      </w:r>
      <w:r w:rsidRPr="00381F52">
        <w:rPr>
          <w:rFonts w:ascii="Cambria" w:eastAsia="Calibri" w:hAnsi="Cambria" w:cs="Times New Roman"/>
          <w:iCs/>
          <w:sz w:val="24"/>
          <w:szCs w:val="24"/>
        </w:rPr>
        <w:t>Αν</w:t>
      </w:r>
      <w:r w:rsidRPr="00381F52">
        <w:rPr>
          <w:rFonts w:ascii="Cambria" w:eastAsia="Calibri" w:hAnsi="Cambria" w:cs="Times New Roman"/>
          <w:b/>
          <w:iCs/>
          <w:sz w:val="24"/>
          <w:szCs w:val="24"/>
        </w:rPr>
        <w:t xml:space="preserve"> </w:t>
      </w:r>
      <w:r w:rsidRPr="00381F52">
        <w:rPr>
          <w:rFonts w:ascii="Cambria" w:eastAsia="Calibri" w:hAnsi="Cambria" w:cs="Times New Roman"/>
          <w:iCs/>
          <w:sz w:val="24"/>
          <w:szCs w:val="24"/>
        </w:rPr>
        <w:t xml:space="preserve">ο συμμετέχων είναι </w:t>
      </w:r>
      <w:r w:rsidRPr="00381F52">
        <w:rPr>
          <w:rFonts w:ascii="Cambria" w:eastAsia="Calibri" w:hAnsi="Cambria" w:cs="Times New Roman"/>
          <w:b/>
          <w:iCs/>
          <w:sz w:val="24"/>
          <w:szCs w:val="24"/>
        </w:rPr>
        <w:t xml:space="preserve">φυσικό πρόσωπο </w:t>
      </w:r>
      <w:r w:rsidRPr="00381F52">
        <w:rPr>
          <w:rFonts w:ascii="Cambria" w:eastAsia="Calibri" w:hAnsi="Cambria" w:cs="Times New Roman"/>
          <w:iCs/>
          <w:sz w:val="24"/>
          <w:szCs w:val="24"/>
        </w:rPr>
        <w:t xml:space="preserve">οι υπεύθυνες δηλώσεις υπογράφονται  από το φυσικό πρόσωπο,  ενώ αν  ο συμμετέχων είναι </w:t>
      </w:r>
      <w:r w:rsidRPr="00381F52">
        <w:rPr>
          <w:rFonts w:ascii="Cambria" w:eastAsia="Calibri" w:hAnsi="Cambria" w:cs="Times New Roman"/>
          <w:b/>
          <w:iCs/>
          <w:sz w:val="24"/>
          <w:szCs w:val="24"/>
        </w:rPr>
        <w:t>νομικό πρόσωπο</w:t>
      </w:r>
      <w:r w:rsidRPr="00381F52">
        <w:rPr>
          <w:rFonts w:ascii="Cambria" w:eastAsia="Calibri" w:hAnsi="Cambria" w:cs="Times New Roman"/>
          <w:iCs/>
          <w:sz w:val="24"/>
          <w:szCs w:val="24"/>
        </w:rPr>
        <w:t xml:space="preserve"> την υπεύθυνη δήλωση υπογράφουν: </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iCs/>
          <w:sz w:val="24"/>
          <w:szCs w:val="24"/>
        </w:rPr>
        <w:t xml:space="preserve">i) ο Διαχειριστής, όταν πρόκειται για Ο.Ε, ΕΕ, </w:t>
      </w:r>
      <w:r w:rsidR="00F55752">
        <w:rPr>
          <w:rFonts w:ascii="Cambria" w:eastAsia="Calibri" w:hAnsi="Cambria" w:cs="Times New Roman"/>
          <w:iCs/>
          <w:sz w:val="24"/>
          <w:szCs w:val="24"/>
        </w:rPr>
        <w:t xml:space="preserve">ΙΚΕ, </w:t>
      </w:r>
      <w:r w:rsidRPr="00381F52">
        <w:rPr>
          <w:rFonts w:ascii="Cambria" w:eastAsia="Calibri" w:hAnsi="Cambria" w:cs="Times New Roman"/>
          <w:iCs/>
          <w:sz w:val="24"/>
          <w:szCs w:val="24"/>
        </w:rPr>
        <w:t xml:space="preserve">ΕΠΕ </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iCs/>
          <w:sz w:val="24"/>
          <w:szCs w:val="24"/>
        </w:rPr>
        <w:t xml:space="preserve">ii) ο Πρόεδρος του ΔΣ και ο Διευθύνων Σύμβουλος, όταν το νομικό πρόσωπο είναι ΑΕ </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iCs/>
          <w:sz w:val="24"/>
          <w:szCs w:val="24"/>
          <w:lang w:val="en-US"/>
        </w:rPr>
        <w:t>iii</w:t>
      </w:r>
      <w:r w:rsidRPr="00381F52">
        <w:rPr>
          <w:rFonts w:ascii="Cambria" w:eastAsia="Calibri" w:hAnsi="Cambria" w:cs="Times New Roman"/>
          <w:iCs/>
          <w:sz w:val="24"/>
          <w:szCs w:val="24"/>
        </w:rPr>
        <w:t xml:space="preserve">) O Πρόεδρος του Συνεταιρισμού </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iCs/>
          <w:sz w:val="24"/>
          <w:szCs w:val="24"/>
        </w:rPr>
        <w:t>i</w:t>
      </w:r>
      <w:r w:rsidRPr="00381F52">
        <w:rPr>
          <w:rFonts w:ascii="Cambria" w:eastAsia="Calibri" w:hAnsi="Cambria" w:cs="Times New Roman"/>
          <w:iCs/>
          <w:sz w:val="24"/>
          <w:szCs w:val="24"/>
          <w:lang w:val="en-US"/>
        </w:rPr>
        <w:t>v</w:t>
      </w:r>
      <w:r w:rsidRPr="00381F52">
        <w:rPr>
          <w:rFonts w:ascii="Cambria" w:eastAsia="Calibri" w:hAnsi="Cambria" w:cs="Times New Roman"/>
          <w:iCs/>
          <w:sz w:val="24"/>
          <w:szCs w:val="24"/>
        </w:rPr>
        <w:t xml:space="preserve">) οι Νόμιμοι Εκπρόσωποί του, σε κάθε άλλη περίπτωση νομικού προσώπου. </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iCs/>
          <w:sz w:val="24"/>
          <w:szCs w:val="24"/>
          <w:lang w:val="en-US"/>
        </w:rPr>
        <w:t>v</w:t>
      </w:r>
      <w:r w:rsidRPr="00381F52">
        <w:rPr>
          <w:rFonts w:ascii="Cambria" w:eastAsia="Calibri" w:hAnsi="Cambria" w:cs="Times New Roman"/>
          <w:iCs/>
          <w:sz w:val="24"/>
          <w:szCs w:val="24"/>
        </w:rPr>
        <w:t>) Σε περίπτωση υποβολής προσφοράς από ένωση/σύμπραξη/κοινοπραξία καθένας από τους συμμετέχοντες στην</w:t>
      </w:r>
      <w:r w:rsidRPr="00381F52">
        <w:rPr>
          <w:rFonts w:ascii="Cambria" w:eastAsia="Calibri" w:hAnsi="Cambria" w:cs="Times New Roman"/>
          <w:i/>
          <w:iCs/>
          <w:sz w:val="24"/>
          <w:szCs w:val="24"/>
        </w:rPr>
        <w:t xml:space="preserve"> </w:t>
      </w:r>
      <w:r w:rsidRPr="00381F52">
        <w:rPr>
          <w:rFonts w:ascii="Cambria" w:eastAsia="Calibri" w:hAnsi="Cambria" w:cs="Times New Roman"/>
          <w:iCs/>
          <w:sz w:val="24"/>
          <w:szCs w:val="24"/>
        </w:rPr>
        <w:t>ένωση/σύμπραξη/κοινοπραξία οφείλει, επί ποινή αποκλεισμού να προσκομίσει αυτοτελώς τα δικαιολογητικά συμμετοχής και τις Υπεύθυνες Δηλώσεις που προβλέπει η Διακήρυξη.</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b/>
          <w:iCs/>
          <w:sz w:val="24"/>
          <w:szCs w:val="24"/>
        </w:rPr>
        <w:t>9.1</w:t>
      </w:r>
      <w:r w:rsidR="00F55752">
        <w:rPr>
          <w:rFonts w:ascii="Cambria" w:eastAsia="Calibri" w:hAnsi="Cambria" w:cs="Times New Roman"/>
          <w:b/>
          <w:iCs/>
          <w:sz w:val="24"/>
          <w:szCs w:val="24"/>
        </w:rPr>
        <w:t>0</w:t>
      </w:r>
      <w:r w:rsidRPr="00381F52">
        <w:rPr>
          <w:rFonts w:ascii="Cambria" w:eastAsia="Calibri" w:hAnsi="Cambria" w:cs="Times New Roman"/>
          <w:b/>
          <w:iCs/>
          <w:sz w:val="24"/>
          <w:szCs w:val="24"/>
        </w:rPr>
        <w:t>.</w:t>
      </w:r>
      <w:r w:rsidRPr="00381F52">
        <w:rPr>
          <w:rFonts w:ascii="Cambria" w:eastAsia="Calibri" w:hAnsi="Cambria" w:cs="Times New Roman"/>
          <w:iCs/>
          <w:sz w:val="24"/>
          <w:szCs w:val="24"/>
        </w:rPr>
        <w:t xml:space="preserve"> Τα δικαιολογητικά συμμετοχής υποβάλλονται μία φορά σε Πρωτότυπη μορφή. Δεν απαιτείται δηλαδή να υποβληθούν εις διπλούν (πρωτότυπο – αντίγραφο).</w:t>
      </w:r>
    </w:p>
    <w:p w:rsidR="00FB1DD5" w:rsidRPr="00325418" w:rsidRDefault="00381F52" w:rsidP="00325418">
      <w:pPr>
        <w:spacing w:line="360" w:lineRule="auto"/>
        <w:jc w:val="both"/>
        <w:rPr>
          <w:rFonts w:ascii="Cambria" w:eastAsia="Calibri" w:hAnsi="Cambria" w:cs="Times New Roman"/>
          <w:iCs/>
          <w:sz w:val="24"/>
          <w:szCs w:val="24"/>
        </w:rPr>
      </w:pPr>
      <w:r w:rsidRPr="00381F52">
        <w:rPr>
          <w:rFonts w:ascii="Cambria" w:eastAsia="Calibri" w:hAnsi="Cambria" w:cs="Times New Roman"/>
          <w:b/>
          <w:iCs/>
          <w:sz w:val="24"/>
          <w:szCs w:val="24"/>
        </w:rPr>
        <w:t>9.1</w:t>
      </w:r>
      <w:r w:rsidR="00F55752">
        <w:rPr>
          <w:rFonts w:ascii="Cambria" w:eastAsia="Calibri" w:hAnsi="Cambria" w:cs="Times New Roman"/>
          <w:b/>
          <w:iCs/>
          <w:sz w:val="24"/>
          <w:szCs w:val="24"/>
        </w:rPr>
        <w:t>1</w:t>
      </w:r>
      <w:r w:rsidRPr="00381F52">
        <w:rPr>
          <w:rFonts w:ascii="Cambria" w:eastAsia="Calibri" w:hAnsi="Cambria" w:cs="Times New Roman"/>
          <w:iCs/>
          <w:sz w:val="24"/>
          <w:szCs w:val="24"/>
        </w:rPr>
        <w:t>. Η παράλειψη υποβολής έστω και ενός από τα ανωτέρω δικαιολογητικά συμμετοχής συνεπάγεται τον</w:t>
      </w:r>
      <w:r w:rsidRPr="00381F52">
        <w:rPr>
          <w:rFonts w:ascii="Cambria" w:eastAsia="Calibri" w:hAnsi="Cambria" w:cs="Times New Roman"/>
          <w:b/>
          <w:iCs/>
          <w:sz w:val="24"/>
          <w:szCs w:val="24"/>
        </w:rPr>
        <w:t xml:space="preserve"> </w:t>
      </w:r>
      <w:r w:rsidRPr="00381F52">
        <w:rPr>
          <w:rFonts w:ascii="Cambria" w:eastAsia="Calibri" w:hAnsi="Cambria" w:cs="Times New Roman"/>
          <w:b/>
          <w:iCs/>
          <w:sz w:val="24"/>
          <w:szCs w:val="24"/>
          <w:u w:val="single"/>
        </w:rPr>
        <w:t>υποχρεωτικό αποκλεισμό</w:t>
      </w:r>
      <w:r w:rsidRPr="00381F52">
        <w:rPr>
          <w:rFonts w:ascii="Cambria" w:eastAsia="Calibri" w:hAnsi="Cambria" w:cs="Times New Roman"/>
          <w:b/>
          <w:iCs/>
          <w:sz w:val="24"/>
          <w:szCs w:val="24"/>
        </w:rPr>
        <w:t xml:space="preserve"> </w:t>
      </w:r>
      <w:r w:rsidRPr="00381F52">
        <w:rPr>
          <w:rFonts w:ascii="Cambria" w:eastAsia="Calibri" w:hAnsi="Cambria" w:cs="Times New Roman"/>
          <w:iCs/>
          <w:sz w:val="24"/>
          <w:szCs w:val="24"/>
        </w:rPr>
        <w:t>του εν</w:t>
      </w:r>
      <w:r>
        <w:rPr>
          <w:rFonts w:ascii="Cambria" w:eastAsia="Calibri" w:hAnsi="Cambria" w:cs="Times New Roman"/>
          <w:iCs/>
          <w:sz w:val="24"/>
          <w:szCs w:val="24"/>
        </w:rPr>
        <w:t>διαφερόμενου από τον διαγωνισμό.</w:t>
      </w:r>
      <w:r w:rsidR="00384C2A">
        <w:rPr>
          <w:rFonts w:asciiTheme="majorHAnsi" w:eastAsia="Calibri" w:hAnsiTheme="majorHAnsi" w:cs="Times New Roman"/>
          <w:b/>
          <w:bCs/>
          <w:sz w:val="24"/>
          <w:szCs w:val="24"/>
        </w:rPr>
        <w:t xml:space="preserve"> </w:t>
      </w:r>
    </w:p>
    <w:p w:rsidR="00381F52" w:rsidRDefault="00384C2A" w:rsidP="00F52A3A">
      <w:pPr>
        <w:spacing w:after="120" w:line="36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ΑΡΘΡΟ 10</w:t>
      </w:r>
      <w:r w:rsidR="009A577D">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ΤΕΧΝΙΚΗ ΠΡΟΣΦΟΡΑ</w:t>
      </w:r>
    </w:p>
    <w:p w:rsidR="00384C2A"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sz w:val="24"/>
          <w:szCs w:val="24"/>
        </w:rPr>
        <w:lastRenderedPageBreak/>
        <w:t xml:space="preserve">Στον υποφάκελο με την ένδειξη «Τεχνική Προσφορά» υποβάλλονται οι τεχνικές προσφορές που περιλαμβάνουν </w:t>
      </w:r>
      <w:r w:rsidRPr="00325418">
        <w:rPr>
          <w:rFonts w:ascii="Cambria" w:eastAsia="Calibri" w:hAnsi="Cambria" w:cs="Times New Roman"/>
          <w:b/>
          <w:sz w:val="24"/>
          <w:szCs w:val="24"/>
        </w:rPr>
        <w:t>επί ποινή αποκλεισμού</w:t>
      </w:r>
      <w:r w:rsidRPr="00381F52">
        <w:rPr>
          <w:rFonts w:ascii="Cambria" w:eastAsia="Calibri" w:hAnsi="Cambria" w:cs="Times New Roman"/>
          <w:sz w:val="24"/>
          <w:szCs w:val="24"/>
        </w:rPr>
        <w:t xml:space="preserve"> τα κάτωθι έγγραφα και δικαιολογητικά, που τεκμηριώνουν την τεχνική </w:t>
      </w:r>
      <w:r>
        <w:rPr>
          <w:rFonts w:ascii="Cambria" w:eastAsia="Calibri" w:hAnsi="Cambria" w:cs="Times New Roman"/>
          <w:sz w:val="24"/>
          <w:szCs w:val="24"/>
        </w:rPr>
        <w:t>επάρκεια των οικονομικών φορέων</w:t>
      </w:r>
      <w:r w:rsidR="00104E1B">
        <w:rPr>
          <w:rFonts w:ascii="Cambria" w:eastAsia="Calibri" w:hAnsi="Cambria" w:cs="Times New Roman"/>
          <w:sz w:val="24"/>
          <w:szCs w:val="24"/>
        </w:rPr>
        <w:t>.</w:t>
      </w:r>
    </w:p>
    <w:p w:rsidR="0019467D" w:rsidRPr="00F57ADA" w:rsidRDefault="00381F52" w:rsidP="00235452">
      <w:pPr>
        <w:spacing w:line="360" w:lineRule="auto"/>
        <w:jc w:val="both"/>
        <w:rPr>
          <w:rFonts w:asciiTheme="majorHAnsi" w:eastAsia="Calibri" w:hAnsiTheme="majorHAnsi" w:cs="Times New Roman"/>
          <w:sz w:val="24"/>
          <w:szCs w:val="24"/>
        </w:rPr>
      </w:pPr>
      <w:r>
        <w:rPr>
          <w:rFonts w:asciiTheme="majorHAnsi" w:eastAsia="Calibri" w:hAnsiTheme="majorHAnsi" w:cs="Times New Roman"/>
          <w:b/>
          <w:sz w:val="24"/>
          <w:szCs w:val="24"/>
        </w:rPr>
        <w:t>10.1</w:t>
      </w:r>
      <w:r w:rsidR="0019467D" w:rsidRPr="000B0A47">
        <w:rPr>
          <w:rFonts w:asciiTheme="majorHAnsi" w:eastAsia="Calibri" w:hAnsiTheme="majorHAnsi" w:cs="Times New Roman"/>
          <w:b/>
          <w:sz w:val="24"/>
          <w:szCs w:val="24"/>
        </w:rPr>
        <w:t xml:space="preserve">. Πλήρης και αναλυτική περιγραφή </w:t>
      </w:r>
      <w:r w:rsidR="0019467D" w:rsidRPr="000B0A47">
        <w:rPr>
          <w:rFonts w:asciiTheme="majorHAnsi" w:eastAsia="Calibri" w:hAnsiTheme="majorHAnsi" w:cs="Times New Roman"/>
          <w:sz w:val="24"/>
          <w:szCs w:val="24"/>
        </w:rPr>
        <w:t>των ειδικότερων τεχνικών  χαρακτηριστικών του επι</w:t>
      </w:r>
      <w:r w:rsidR="006B4638">
        <w:rPr>
          <w:rFonts w:asciiTheme="majorHAnsi" w:eastAsia="Calibri" w:hAnsiTheme="majorHAnsi" w:cs="Times New Roman"/>
          <w:sz w:val="24"/>
          <w:szCs w:val="24"/>
        </w:rPr>
        <w:t>μέρους προσφερόμενου εξοπλισμού</w:t>
      </w:r>
      <w:r w:rsidR="0019467D" w:rsidRPr="000B0A47">
        <w:rPr>
          <w:rFonts w:asciiTheme="majorHAnsi" w:eastAsia="Calibri" w:hAnsiTheme="majorHAnsi" w:cs="Times New Roman"/>
          <w:sz w:val="24"/>
          <w:szCs w:val="24"/>
        </w:rPr>
        <w:t xml:space="preserve">, τα οποία συμφωνούν με τις Τεχνικές Προδιαγραφές του Παραρτήματος Α’ της παρούσας Προκήρυξης. </w:t>
      </w:r>
      <w:r w:rsidR="0019467D" w:rsidRPr="00B62208">
        <w:rPr>
          <w:rFonts w:asciiTheme="majorHAnsi" w:eastAsia="Calibri" w:hAnsiTheme="majorHAnsi" w:cs="Times New Roman"/>
          <w:sz w:val="24"/>
          <w:szCs w:val="24"/>
        </w:rPr>
        <w:t>Μαζί με  κάθε περιγραφή ο προσφέρων πρέπ</w:t>
      </w:r>
      <w:r w:rsidR="00325418">
        <w:rPr>
          <w:rFonts w:asciiTheme="majorHAnsi" w:eastAsia="Calibri" w:hAnsiTheme="majorHAnsi" w:cs="Times New Roman"/>
          <w:sz w:val="24"/>
          <w:szCs w:val="24"/>
        </w:rPr>
        <w:t>ει να επισυνάπτει τα απαραίτητα</w:t>
      </w:r>
      <w:r w:rsidR="0019467D" w:rsidRPr="00B62208">
        <w:rPr>
          <w:rFonts w:asciiTheme="majorHAnsi" w:eastAsia="Calibri" w:hAnsiTheme="majorHAnsi" w:cs="Times New Roman"/>
          <w:sz w:val="24"/>
          <w:szCs w:val="24"/>
        </w:rPr>
        <w:t xml:space="preserve"> </w:t>
      </w:r>
      <w:r w:rsidR="0019467D" w:rsidRPr="00B62208">
        <w:rPr>
          <w:rFonts w:asciiTheme="majorHAnsi" w:eastAsia="Calibri" w:hAnsiTheme="majorHAnsi" w:cs="Times New Roman"/>
          <w:sz w:val="24"/>
          <w:szCs w:val="24"/>
          <w:lang w:val="en-US"/>
        </w:rPr>
        <w:t>prospectus</w:t>
      </w:r>
      <w:r w:rsidR="0019467D">
        <w:rPr>
          <w:rFonts w:asciiTheme="majorHAnsi" w:eastAsia="Calibri" w:hAnsiTheme="majorHAnsi" w:cs="Times New Roman"/>
          <w:sz w:val="24"/>
          <w:szCs w:val="24"/>
        </w:rPr>
        <w:t xml:space="preserve">, τεχνικές προδιαγραφές, </w:t>
      </w:r>
      <w:r w:rsidR="0019467D" w:rsidRPr="00B62208">
        <w:rPr>
          <w:rFonts w:asciiTheme="majorHAnsi" w:eastAsia="Calibri" w:hAnsiTheme="majorHAnsi" w:cs="Times New Roman"/>
          <w:sz w:val="24"/>
          <w:szCs w:val="24"/>
        </w:rPr>
        <w:t>οδηγίες και  γενικότερα οτιδήποτε τεχνικά  έγγραφο διαθέτει, που να αποδεικνύει την συμμόρφωση του προσφερόμενου εξοπλισμού με τις απαιτήσεις των τεχνικών προδιαγραφών.</w:t>
      </w:r>
      <w:r w:rsidR="0019467D">
        <w:rPr>
          <w:rFonts w:asciiTheme="majorHAnsi" w:eastAsia="Calibri" w:hAnsiTheme="majorHAnsi" w:cs="Times New Roman"/>
          <w:sz w:val="24"/>
          <w:szCs w:val="24"/>
        </w:rPr>
        <w:t xml:space="preserve"> </w:t>
      </w:r>
    </w:p>
    <w:p w:rsidR="0019467D" w:rsidRPr="000B0A47" w:rsidRDefault="00381F52" w:rsidP="00235452">
      <w:pPr>
        <w:spacing w:line="360" w:lineRule="auto"/>
        <w:jc w:val="both"/>
        <w:rPr>
          <w:rFonts w:asciiTheme="majorHAnsi" w:eastAsia="Calibri" w:hAnsiTheme="majorHAnsi" w:cs="Times New Roman"/>
          <w:sz w:val="24"/>
          <w:szCs w:val="24"/>
        </w:rPr>
      </w:pPr>
      <w:r>
        <w:rPr>
          <w:rFonts w:asciiTheme="majorHAnsi" w:eastAsia="Calibri" w:hAnsiTheme="majorHAnsi" w:cs="Times New Roman"/>
          <w:b/>
          <w:sz w:val="24"/>
          <w:szCs w:val="24"/>
        </w:rPr>
        <w:t>10.2</w:t>
      </w:r>
      <w:r w:rsidR="0019467D" w:rsidRPr="000B0A47">
        <w:rPr>
          <w:rFonts w:asciiTheme="majorHAnsi" w:eastAsia="Calibri" w:hAnsiTheme="majorHAnsi" w:cs="Times New Roman"/>
          <w:b/>
          <w:sz w:val="24"/>
          <w:szCs w:val="24"/>
        </w:rPr>
        <w:t xml:space="preserve">. </w:t>
      </w:r>
      <w:r w:rsidR="0019467D" w:rsidRPr="006B4638">
        <w:rPr>
          <w:rFonts w:asciiTheme="majorHAnsi" w:eastAsia="Calibri" w:hAnsiTheme="majorHAnsi" w:cs="Times New Roman"/>
          <w:b/>
          <w:bCs/>
          <w:sz w:val="24"/>
          <w:szCs w:val="24"/>
        </w:rPr>
        <w:t>Υπεύθυνη δήλωση</w:t>
      </w:r>
      <w:r w:rsidR="0019467D" w:rsidRPr="006B4638">
        <w:rPr>
          <w:rFonts w:asciiTheme="majorHAnsi" w:eastAsia="Calibri" w:hAnsiTheme="majorHAnsi" w:cs="Times New Roman"/>
          <w:b/>
          <w:sz w:val="24"/>
          <w:szCs w:val="24"/>
        </w:rPr>
        <w:t xml:space="preserve"> </w:t>
      </w:r>
      <w:r w:rsidR="0019467D" w:rsidRPr="000B0A47">
        <w:rPr>
          <w:rFonts w:asciiTheme="majorHAnsi" w:eastAsia="Calibri" w:hAnsiTheme="majorHAnsi" w:cs="Times New Roman"/>
          <w:bCs/>
          <w:sz w:val="24"/>
          <w:szCs w:val="24"/>
        </w:rPr>
        <w:t>του Ν. 1599/86, χωρίς θεώρηση του γνησίου υπογραφής του προσφέροντος</w:t>
      </w:r>
      <w:r w:rsidR="0019467D">
        <w:rPr>
          <w:rFonts w:asciiTheme="majorHAnsi" w:eastAsia="Calibri" w:hAnsiTheme="majorHAnsi" w:cs="Times New Roman"/>
          <w:sz w:val="24"/>
          <w:szCs w:val="24"/>
        </w:rPr>
        <w:t xml:space="preserve"> με την οποία δηλώνεται ότι </w:t>
      </w:r>
      <w:r w:rsidR="0019467D" w:rsidRPr="000B0A47">
        <w:rPr>
          <w:rFonts w:asciiTheme="majorHAnsi" w:eastAsia="Calibri" w:hAnsiTheme="majorHAnsi" w:cs="Times New Roman"/>
          <w:sz w:val="24"/>
          <w:szCs w:val="24"/>
        </w:rPr>
        <w:t xml:space="preserve">: </w:t>
      </w:r>
    </w:p>
    <w:p w:rsidR="0019467D" w:rsidRPr="000B0A47" w:rsidRDefault="0019467D" w:rsidP="00235452">
      <w:pPr>
        <w:spacing w:line="360" w:lineRule="auto"/>
        <w:jc w:val="both"/>
        <w:rPr>
          <w:rFonts w:asciiTheme="majorHAnsi" w:eastAsia="Calibri" w:hAnsiTheme="majorHAnsi" w:cs="Times New Roman"/>
          <w:sz w:val="24"/>
          <w:szCs w:val="24"/>
        </w:rPr>
      </w:pPr>
      <w:r w:rsidRPr="000B0A47">
        <w:rPr>
          <w:rFonts w:asciiTheme="majorHAnsi" w:eastAsia="Calibri" w:hAnsiTheme="majorHAnsi" w:cs="Times New Roman"/>
          <w:sz w:val="24"/>
          <w:szCs w:val="24"/>
        </w:rPr>
        <w:t>-</w:t>
      </w:r>
      <w:r>
        <w:rPr>
          <w:rFonts w:asciiTheme="majorHAnsi" w:eastAsia="Calibri" w:hAnsiTheme="majorHAnsi" w:cs="Times New Roman"/>
          <w:sz w:val="24"/>
          <w:szCs w:val="24"/>
        </w:rPr>
        <w:t xml:space="preserve"> </w:t>
      </w:r>
      <w:r w:rsidRPr="000B0A47">
        <w:rPr>
          <w:rFonts w:asciiTheme="majorHAnsi" w:eastAsia="Calibri" w:hAnsiTheme="majorHAnsi" w:cs="Times New Roman"/>
          <w:sz w:val="24"/>
          <w:szCs w:val="24"/>
        </w:rPr>
        <w:t xml:space="preserve">Ο προσφερόμενος εξοπλισμός είναι καινούργιος και αμεταχείριστος. </w:t>
      </w:r>
    </w:p>
    <w:p w:rsidR="0019467D" w:rsidRPr="000B0A47" w:rsidRDefault="0019467D" w:rsidP="00235452">
      <w:pPr>
        <w:spacing w:line="360" w:lineRule="auto"/>
        <w:jc w:val="both"/>
        <w:rPr>
          <w:rFonts w:asciiTheme="majorHAnsi" w:eastAsia="Calibri" w:hAnsiTheme="majorHAnsi" w:cs="Times New Roman"/>
          <w:sz w:val="24"/>
          <w:szCs w:val="24"/>
        </w:rPr>
      </w:pPr>
      <w:r w:rsidRPr="000B0A47">
        <w:rPr>
          <w:rFonts w:asciiTheme="majorHAnsi" w:eastAsia="Calibri" w:hAnsiTheme="majorHAnsi" w:cs="Times New Roman"/>
          <w:sz w:val="24"/>
          <w:szCs w:val="24"/>
        </w:rPr>
        <w:t>-</w:t>
      </w:r>
      <w:r>
        <w:rPr>
          <w:rFonts w:asciiTheme="majorHAnsi" w:eastAsia="Calibri" w:hAnsiTheme="majorHAnsi" w:cs="Times New Roman"/>
          <w:sz w:val="24"/>
          <w:szCs w:val="24"/>
        </w:rPr>
        <w:t xml:space="preserve"> </w:t>
      </w:r>
      <w:r w:rsidRPr="000B0A47">
        <w:rPr>
          <w:rFonts w:asciiTheme="majorHAnsi" w:eastAsia="Calibri" w:hAnsiTheme="majorHAnsi" w:cs="Times New Roman"/>
          <w:sz w:val="24"/>
          <w:szCs w:val="24"/>
        </w:rPr>
        <w:t>Υπάρχει επάρκεια ανταλλακτικών για τον υπό προμήθεια εξοπλισμό.</w:t>
      </w:r>
    </w:p>
    <w:p w:rsidR="0019467D" w:rsidRDefault="0019467D" w:rsidP="006B4638">
      <w:pPr>
        <w:spacing w:line="360" w:lineRule="auto"/>
        <w:jc w:val="both"/>
        <w:rPr>
          <w:rFonts w:asciiTheme="majorHAnsi" w:eastAsia="Calibri" w:hAnsiTheme="majorHAnsi" w:cs="Times New Roman"/>
          <w:sz w:val="24"/>
          <w:szCs w:val="24"/>
        </w:rPr>
      </w:pPr>
      <w:r w:rsidRPr="000B0A47">
        <w:rPr>
          <w:rFonts w:asciiTheme="majorHAnsi" w:eastAsia="Calibri" w:hAnsiTheme="majorHAnsi" w:cs="Times New Roman"/>
          <w:sz w:val="24"/>
          <w:szCs w:val="24"/>
        </w:rPr>
        <w:t xml:space="preserve">- Αναλαμβάνει την υποχρέωση παράδοσης του προσφερόμενου εξοπλισμού </w:t>
      </w:r>
      <w:r w:rsidR="00104E1B">
        <w:rPr>
          <w:rFonts w:asciiTheme="majorHAnsi" w:eastAsia="Calibri" w:hAnsiTheme="majorHAnsi" w:cs="Times New Roman"/>
          <w:sz w:val="24"/>
          <w:szCs w:val="24"/>
        </w:rPr>
        <w:t xml:space="preserve">στην έδρα </w:t>
      </w:r>
      <w:r w:rsidR="00FB1DD5">
        <w:rPr>
          <w:rFonts w:asciiTheme="majorHAnsi" w:eastAsia="Calibri" w:hAnsiTheme="majorHAnsi" w:cs="Times New Roman"/>
          <w:sz w:val="24"/>
          <w:szCs w:val="24"/>
        </w:rPr>
        <w:t>των</w:t>
      </w:r>
      <w:r w:rsidR="00104E1B">
        <w:rPr>
          <w:rFonts w:asciiTheme="majorHAnsi" w:eastAsia="Calibri" w:hAnsiTheme="majorHAnsi" w:cs="Times New Roman"/>
          <w:sz w:val="24"/>
          <w:szCs w:val="24"/>
        </w:rPr>
        <w:t xml:space="preserve"> επωφελούμεν</w:t>
      </w:r>
      <w:r w:rsidR="00FB1DD5">
        <w:rPr>
          <w:rFonts w:asciiTheme="majorHAnsi" w:eastAsia="Calibri" w:hAnsiTheme="majorHAnsi" w:cs="Times New Roman"/>
          <w:sz w:val="24"/>
          <w:szCs w:val="24"/>
        </w:rPr>
        <w:t>ων</w:t>
      </w:r>
      <w:r w:rsidR="00104E1B">
        <w:rPr>
          <w:rFonts w:asciiTheme="majorHAnsi" w:eastAsia="Calibri" w:hAnsiTheme="majorHAnsi" w:cs="Times New Roman"/>
          <w:sz w:val="24"/>
          <w:szCs w:val="24"/>
        </w:rPr>
        <w:t xml:space="preserve"> σύμφωνα με το Παράρτημα Β της παρούσης,</w:t>
      </w:r>
      <w:r w:rsidRPr="000B0A47">
        <w:rPr>
          <w:rFonts w:asciiTheme="majorHAnsi" w:eastAsia="Calibri" w:hAnsiTheme="majorHAnsi" w:cs="Times New Roman"/>
          <w:sz w:val="24"/>
          <w:szCs w:val="24"/>
        </w:rPr>
        <w:t xml:space="preserve"> μέσα </w:t>
      </w:r>
      <w:r w:rsidRPr="00B3319A">
        <w:rPr>
          <w:rFonts w:asciiTheme="majorHAnsi" w:eastAsia="Calibri" w:hAnsiTheme="majorHAnsi" w:cs="Times New Roman"/>
          <w:sz w:val="24"/>
          <w:szCs w:val="24"/>
        </w:rPr>
        <w:t>σε ενενήντα  (90) ημέρες από την υπογραφή της σχετικής</w:t>
      </w:r>
      <w:r w:rsidRPr="000B0A47">
        <w:rPr>
          <w:rFonts w:asciiTheme="majorHAnsi" w:eastAsia="Calibri" w:hAnsiTheme="majorHAnsi" w:cs="Times New Roman"/>
          <w:sz w:val="24"/>
          <w:szCs w:val="24"/>
        </w:rPr>
        <w:t xml:space="preserve"> σύμβασης.</w:t>
      </w:r>
    </w:p>
    <w:p w:rsidR="0019467D" w:rsidRDefault="0019467D" w:rsidP="006B4638">
      <w:pPr>
        <w:spacing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w:t>
      </w:r>
      <w:r w:rsidRPr="009E1D5E">
        <w:rPr>
          <w:rFonts w:asciiTheme="majorHAnsi" w:eastAsia="Calibri" w:hAnsiTheme="majorHAnsi" w:cs="Times New Roman"/>
          <w:sz w:val="24"/>
          <w:szCs w:val="24"/>
        </w:rPr>
        <w:t>Ο προσφέρων παρέχει εγγύηση</w:t>
      </w:r>
      <w:r w:rsidR="00F52A3A" w:rsidRPr="00F52A3A">
        <w:rPr>
          <w:rFonts w:asciiTheme="majorHAnsi" w:eastAsia="Calibri" w:hAnsiTheme="majorHAnsi" w:cs="Times New Roman"/>
          <w:sz w:val="24"/>
          <w:szCs w:val="24"/>
        </w:rPr>
        <w:t xml:space="preserve"> </w:t>
      </w:r>
      <w:r w:rsidR="00FB1DD5">
        <w:rPr>
          <w:rFonts w:asciiTheme="majorHAnsi" w:eastAsia="Calibri" w:hAnsiTheme="majorHAnsi" w:cs="Times New Roman"/>
          <w:sz w:val="24"/>
          <w:szCs w:val="24"/>
        </w:rPr>
        <w:t>τουλάχιστον</w:t>
      </w:r>
      <w:r w:rsidR="00F52A3A">
        <w:rPr>
          <w:rFonts w:asciiTheme="majorHAnsi" w:eastAsia="Calibri" w:hAnsiTheme="majorHAnsi" w:cs="Times New Roman"/>
          <w:sz w:val="24"/>
          <w:szCs w:val="24"/>
        </w:rPr>
        <w:t xml:space="preserve"> (1) έτους</w:t>
      </w:r>
      <w:r w:rsidR="00ED01E6">
        <w:rPr>
          <w:rFonts w:asciiTheme="majorHAnsi" w:eastAsia="Calibri" w:hAnsiTheme="majorHAnsi" w:cs="Times New Roman"/>
          <w:sz w:val="24"/>
          <w:szCs w:val="24"/>
        </w:rPr>
        <w:t xml:space="preserve"> </w:t>
      </w:r>
      <w:r>
        <w:rPr>
          <w:rFonts w:asciiTheme="majorHAnsi" w:eastAsia="Calibri" w:hAnsiTheme="majorHAnsi" w:cs="Times New Roman"/>
          <w:sz w:val="24"/>
          <w:szCs w:val="24"/>
        </w:rPr>
        <w:t>για τ</w:t>
      </w:r>
      <w:r w:rsidR="0068435D">
        <w:rPr>
          <w:rFonts w:asciiTheme="majorHAnsi" w:eastAsia="Calibri" w:hAnsiTheme="majorHAnsi" w:cs="Times New Roman"/>
          <w:sz w:val="24"/>
          <w:szCs w:val="24"/>
        </w:rPr>
        <w:t>ο</w:t>
      </w:r>
      <w:r>
        <w:rPr>
          <w:rFonts w:asciiTheme="majorHAnsi" w:eastAsia="Calibri" w:hAnsiTheme="majorHAnsi" w:cs="Times New Roman"/>
          <w:sz w:val="24"/>
          <w:szCs w:val="24"/>
        </w:rPr>
        <w:t xml:space="preserve"> προσφερόμεν</w:t>
      </w:r>
      <w:r w:rsidR="0068435D">
        <w:rPr>
          <w:rFonts w:asciiTheme="majorHAnsi" w:eastAsia="Calibri" w:hAnsiTheme="majorHAnsi" w:cs="Times New Roman"/>
          <w:sz w:val="24"/>
          <w:szCs w:val="24"/>
        </w:rPr>
        <w:t>ο</w:t>
      </w:r>
      <w:r>
        <w:rPr>
          <w:rFonts w:asciiTheme="majorHAnsi" w:eastAsia="Calibri" w:hAnsiTheme="majorHAnsi" w:cs="Times New Roman"/>
          <w:sz w:val="24"/>
          <w:szCs w:val="24"/>
        </w:rPr>
        <w:t xml:space="preserve"> είδ</w:t>
      </w:r>
      <w:r w:rsidR="0068435D">
        <w:rPr>
          <w:rFonts w:asciiTheme="majorHAnsi" w:eastAsia="Calibri" w:hAnsiTheme="majorHAnsi" w:cs="Times New Roman"/>
          <w:sz w:val="24"/>
          <w:szCs w:val="24"/>
        </w:rPr>
        <w:t>ος</w:t>
      </w:r>
      <w:r w:rsidR="00ED01E6">
        <w:rPr>
          <w:rFonts w:asciiTheme="majorHAnsi" w:eastAsia="Calibri" w:hAnsiTheme="majorHAnsi" w:cs="Times New Roman"/>
          <w:sz w:val="24"/>
          <w:szCs w:val="24"/>
        </w:rPr>
        <w:t xml:space="preserve"> από την ημερομηνία παράδοσης</w:t>
      </w:r>
      <w:r w:rsidR="00FB1DD5">
        <w:rPr>
          <w:rFonts w:asciiTheme="majorHAnsi" w:eastAsia="Calibri" w:hAnsiTheme="majorHAnsi" w:cs="Times New Roman"/>
          <w:sz w:val="24"/>
          <w:szCs w:val="24"/>
        </w:rPr>
        <w:t>.</w:t>
      </w:r>
    </w:p>
    <w:p w:rsidR="0019467D" w:rsidRPr="0006731C" w:rsidRDefault="00381F52"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10.3.</w:t>
      </w:r>
      <w:r w:rsidR="0019467D" w:rsidRPr="00926F1C">
        <w:rPr>
          <w:rFonts w:asciiTheme="majorHAnsi" w:eastAsia="Calibri" w:hAnsiTheme="majorHAnsi" w:cs="Times New Roman"/>
          <w:b/>
          <w:bCs/>
          <w:sz w:val="24"/>
          <w:szCs w:val="24"/>
        </w:rPr>
        <w:t xml:space="preserve"> </w:t>
      </w:r>
      <w:r w:rsidR="0019467D">
        <w:rPr>
          <w:rFonts w:asciiTheme="majorHAnsi" w:eastAsia="Calibri" w:hAnsiTheme="majorHAnsi" w:cs="Times New Roman"/>
          <w:b/>
          <w:bCs/>
          <w:sz w:val="24"/>
          <w:szCs w:val="24"/>
        </w:rPr>
        <w:t xml:space="preserve">Φωτογραφίες του προϊόντος </w:t>
      </w:r>
      <w:r w:rsidR="0019467D" w:rsidRPr="006A1536">
        <w:rPr>
          <w:rFonts w:asciiTheme="majorHAnsi" w:eastAsia="Calibri" w:hAnsiTheme="majorHAnsi" w:cs="Times New Roman"/>
          <w:bCs/>
          <w:sz w:val="24"/>
          <w:szCs w:val="24"/>
        </w:rPr>
        <w:t>εφόσον είναι διαθέσιμες.</w:t>
      </w:r>
      <w:r w:rsidR="0019467D" w:rsidRPr="00BF0DE7">
        <w:rPr>
          <w:rFonts w:asciiTheme="majorHAnsi" w:eastAsia="Calibri" w:hAnsiTheme="majorHAnsi" w:cs="Times New Roman"/>
          <w:bCs/>
          <w:sz w:val="24"/>
          <w:szCs w:val="24"/>
        </w:rPr>
        <w:t xml:space="preserve"> </w:t>
      </w:r>
      <w:r w:rsidR="0019467D">
        <w:rPr>
          <w:rFonts w:asciiTheme="majorHAnsi" w:eastAsia="Calibri" w:hAnsiTheme="majorHAnsi" w:cs="Times New Roman"/>
          <w:bCs/>
          <w:sz w:val="24"/>
          <w:szCs w:val="24"/>
        </w:rPr>
        <w:t>Σημειώνεται ότι σε περίπτωση που αυτές δεν είναι διαθέσιμες δεν συντρέχει λόγος αποκλεισμού του συμμετέχοντα.</w:t>
      </w:r>
    </w:p>
    <w:p w:rsidR="0019467D" w:rsidRDefault="00381F52"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10.4</w:t>
      </w:r>
      <w:r w:rsidR="0019467D" w:rsidRPr="00B61A96">
        <w:rPr>
          <w:rFonts w:asciiTheme="majorHAnsi" w:eastAsia="Calibri" w:hAnsiTheme="majorHAnsi" w:cs="Times New Roman"/>
          <w:b/>
          <w:bCs/>
          <w:sz w:val="24"/>
          <w:szCs w:val="24"/>
        </w:rPr>
        <w:t>.</w:t>
      </w:r>
      <w:r w:rsidR="0019467D">
        <w:rPr>
          <w:rFonts w:asciiTheme="majorHAnsi" w:eastAsia="Calibri" w:hAnsiTheme="majorHAnsi" w:cs="Times New Roman"/>
          <w:bCs/>
          <w:sz w:val="24"/>
          <w:szCs w:val="24"/>
        </w:rPr>
        <w:t xml:space="preserve"> </w:t>
      </w:r>
      <w:r w:rsidR="0019467D" w:rsidRPr="009E1D5E">
        <w:rPr>
          <w:rFonts w:asciiTheme="majorHAnsi" w:eastAsia="Calibri" w:hAnsiTheme="majorHAnsi" w:cs="Times New Roman"/>
          <w:b/>
          <w:bCs/>
          <w:sz w:val="24"/>
          <w:szCs w:val="24"/>
        </w:rPr>
        <w:t xml:space="preserve">Αντίγραφο πιστοποιητικού  </w:t>
      </w:r>
      <w:r w:rsidR="0019467D" w:rsidRPr="009E1D5E">
        <w:rPr>
          <w:rFonts w:asciiTheme="majorHAnsi" w:eastAsia="Calibri" w:hAnsiTheme="majorHAnsi" w:cs="Times New Roman"/>
          <w:b/>
          <w:bCs/>
          <w:sz w:val="24"/>
          <w:szCs w:val="24"/>
          <w:lang w:val="en-US"/>
        </w:rPr>
        <w:t>CE</w:t>
      </w:r>
      <w:r w:rsidR="0019467D">
        <w:rPr>
          <w:rFonts w:asciiTheme="majorHAnsi" w:eastAsia="Calibri" w:hAnsiTheme="majorHAnsi" w:cs="Times New Roman"/>
          <w:bCs/>
          <w:sz w:val="24"/>
          <w:szCs w:val="24"/>
        </w:rPr>
        <w:t xml:space="preserve"> για τ</w:t>
      </w:r>
      <w:r w:rsidR="00F21FD0">
        <w:rPr>
          <w:rFonts w:asciiTheme="majorHAnsi" w:eastAsia="Calibri" w:hAnsiTheme="majorHAnsi" w:cs="Times New Roman"/>
          <w:bCs/>
          <w:sz w:val="24"/>
          <w:szCs w:val="24"/>
        </w:rPr>
        <w:t>ο</w:t>
      </w:r>
      <w:r w:rsidR="0019467D">
        <w:rPr>
          <w:rFonts w:asciiTheme="majorHAnsi" w:eastAsia="Calibri" w:hAnsiTheme="majorHAnsi" w:cs="Times New Roman"/>
          <w:bCs/>
          <w:sz w:val="24"/>
          <w:szCs w:val="24"/>
        </w:rPr>
        <w:t xml:space="preserve"> προσφερόμεν</w:t>
      </w:r>
      <w:r w:rsidR="00F21FD0">
        <w:rPr>
          <w:rFonts w:asciiTheme="majorHAnsi" w:eastAsia="Calibri" w:hAnsiTheme="majorHAnsi" w:cs="Times New Roman"/>
          <w:bCs/>
          <w:sz w:val="24"/>
          <w:szCs w:val="24"/>
        </w:rPr>
        <w:t>ο</w:t>
      </w:r>
      <w:r w:rsidR="0019467D">
        <w:rPr>
          <w:rFonts w:asciiTheme="majorHAnsi" w:eastAsia="Calibri" w:hAnsiTheme="majorHAnsi" w:cs="Times New Roman"/>
          <w:bCs/>
          <w:sz w:val="24"/>
          <w:szCs w:val="24"/>
        </w:rPr>
        <w:t xml:space="preserve"> είδ</w:t>
      </w:r>
      <w:r w:rsidR="00F21FD0">
        <w:rPr>
          <w:rFonts w:asciiTheme="majorHAnsi" w:eastAsia="Calibri" w:hAnsiTheme="majorHAnsi" w:cs="Times New Roman"/>
          <w:bCs/>
          <w:sz w:val="24"/>
          <w:szCs w:val="24"/>
        </w:rPr>
        <w:t>ος</w:t>
      </w:r>
      <w:r w:rsidR="00FB1DD5">
        <w:rPr>
          <w:rFonts w:asciiTheme="majorHAnsi" w:eastAsia="Calibri" w:hAnsiTheme="majorHAnsi" w:cs="Times New Roman"/>
          <w:bCs/>
          <w:sz w:val="24"/>
          <w:szCs w:val="24"/>
        </w:rPr>
        <w:t>, εφόσον είναι ετοιμοπαράδοτο</w:t>
      </w:r>
      <w:r w:rsidR="0019467D">
        <w:rPr>
          <w:rFonts w:asciiTheme="majorHAnsi" w:eastAsia="Calibri" w:hAnsiTheme="majorHAnsi" w:cs="Times New Roman"/>
          <w:bCs/>
          <w:sz w:val="24"/>
          <w:szCs w:val="24"/>
        </w:rPr>
        <w:t>.</w:t>
      </w:r>
      <w:r w:rsidR="00FB1DD5">
        <w:rPr>
          <w:rFonts w:asciiTheme="majorHAnsi" w:eastAsia="Calibri" w:hAnsiTheme="majorHAnsi" w:cs="Times New Roman"/>
          <w:bCs/>
          <w:sz w:val="24"/>
          <w:szCs w:val="24"/>
        </w:rPr>
        <w:t xml:space="preserve"> Διαφορετικά, υποβάλλεται κατά την παράδοση του εξοπλισμού.</w:t>
      </w:r>
      <w:r w:rsidR="0019467D" w:rsidRPr="00B61A96">
        <w:rPr>
          <w:rFonts w:asciiTheme="majorHAnsi" w:eastAsia="Calibri" w:hAnsiTheme="majorHAnsi" w:cs="Times New Roman"/>
          <w:bCs/>
          <w:sz w:val="24"/>
          <w:szCs w:val="24"/>
        </w:rPr>
        <w:t xml:space="preserve"> </w:t>
      </w:r>
    </w:p>
    <w:p w:rsidR="0019467D" w:rsidRPr="000B0A47" w:rsidRDefault="00381F52"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10.5</w:t>
      </w:r>
      <w:r w:rsidR="0019467D" w:rsidRPr="000B0A47">
        <w:rPr>
          <w:rFonts w:asciiTheme="majorHAnsi" w:eastAsia="Calibri" w:hAnsiTheme="majorHAnsi" w:cs="Times New Roman"/>
          <w:b/>
          <w:bCs/>
          <w:sz w:val="24"/>
          <w:szCs w:val="24"/>
        </w:rPr>
        <w:t>.</w:t>
      </w:r>
      <w:r w:rsidR="0019467D">
        <w:rPr>
          <w:rFonts w:asciiTheme="majorHAnsi" w:eastAsia="Calibri" w:hAnsiTheme="majorHAnsi" w:cs="Times New Roman"/>
          <w:bCs/>
          <w:sz w:val="24"/>
          <w:szCs w:val="24"/>
        </w:rPr>
        <w:t xml:space="preserve"> </w:t>
      </w:r>
      <w:r w:rsidR="0019467D" w:rsidRPr="004248DC">
        <w:rPr>
          <w:rFonts w:asciiTheme="majorHAnsi" w:eastAsia="Calibri" w:hAnsiTheme="majorHAnsi" w:cs="Times New Roman"/>
          <w:b/>
          <w:bCs/>
          <w:sz w:val="24"/>
          <w:szCs w:val="24"/>
        </w:rPr>
        <w:t>Υπεύθυνη δήλωση</w:t>
      </w:r>
      <w:r w:rsidR="0019467D" w:rsidRPr="000B0A47">
        <w:rPr>
          <w:rFonts w:asciiTheme="majorHAnsi" w:eastAsia="Calibri" w:hAnsiTheme="majorHAnsi" w:cs="Times New Roman"/>
          <w:sz w:val="24"/>
          <w:szCs w:val="24"/>
        </w:rPr>
        <w:t xml:space="preserve"> </w:t>
      </w:r>
      <w:r w:rsidR="0019467D" w:rsidRPr="000B0A47">
        <w:rPr>
          <w:rFonts w:asciiTheme="majorHAnsi" w:eastAsia="Calibri" w:hAnsiTheme="majorHAnsi" w:cs="Times New Roman"/>
          <w:bCs/>
          <w:sz w:val="24"/>
          <w:szCs w:val="24"/>
        </w:rPr>
        <w:t>του Ν. 1599/86, χωρίς θεώρηση του γνησίου υπογραφής του προσφέροντος,</w:t>
      </w:r>
      <w:r w:rsidR="0019467D">
        <w:rPr>
          <w:rFonts w:asciiTheme="majorHAnsi" w:eastAsia="Calibri" w:hAnsiTheme="majorHAnsi" w:cs="Times New Roman"/>
          <w:bCs/>
          <w:sz w:val="24"/>
          <w:szCs w:val="24"/>
        </w:rPr>
        <w:t xml:space="preserve"> στην οποία  αναφέρονται οι επιχειρηματικές </w:t>
      </w:r>
      <w:r w:rsidR="0019467D">
        <w:rPr>
          <w:rFonts w:asciiTheme="majorHAnsi" w:eastAsia="Calibri" w:hAnsiTheme="majorHAnsi" w:cs="Times New Roman"/>
          <w:bCs/>
          <w:sz w:val="24"/>
          <w:szCs w:val="24"/>
        </w:rPr>
        <w:lastRenderedPageBreak/>
        <w:t xml:space="preserve">μονάδες (εργοστάσια) και η χώρα εγκατάστασης, στα οποία κατασκευάζονται τα προσφερόμενα είδη. </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b/>
          <w:sz w:val="24"/>
          <w:szCs w:val="24"/>
        </w:rPr>
        <w:t>10.</w:t>
      </w:r>
      <w:r>
        <w:rPr>
          <w:rFonts w:ascii="Cambria" w:eastAsia="Calibri" w:hAnsi="Cambria" w:cs="Times New Roman"/>
          <w:b/>
          <w:sz w:val="24"/>
          <w:szCs w:val="24"/>
        </w:rPr>
        <w:t>6</w:t>
      </w:r>
      <w:r w:rsidRPr="00381F52">
        <w:rPr>
          <w:rFonts w:ascii="Cambria" w:eastAsia="Calibri" w:hAnsi="Cambria" w:cs="Times New Roman"/>
          <w:b/>
          <w:sz w:val="24"/>
          <w:szCs w:val="24"/>
        </w:rPr>
        <w:t xml:space="preserve">. </w:t>
      </w:r>
      <w:r w:rsidRPr="006B4638">
        <w:rPr>
          <w:rFonts w:ascii="Cambria" w:eastAsia="Calibri" w:hAnsi="Cambria" w:cs="Times New Roman"/>
          <w:sz w:val="24"/>
          <w:szCs w:val="24"/>
        </w:rPr>
        <w:t>Οι υπεύθυνες δηλώσεις φέρουν</w:t>
      </w:r>
      <w:r w:rsidRPr="00381F52">
        <w:rPr>
          <w:rFonts w:ascii="Cambria" w:eastAsia="Calibri" w:hAnsi="Cambria" w:cs="Times New Roman"/>
          <w:sz w:val="24"/>
          <w:szCs w:val="24"/>
        </w:rPr>
        <w:t xml:space="preserve"> ημερομηνία εντός τριάντα (30) ημερολογιακών ημερών προ της καταληκτικής ημερομηνίας υποβολής των προσφορών.</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b/>
          <w:sz w:val="24"/>
          <w:szCs w:val="24"/>
        </w:rPr>
        <w:t>10.</w:t>
      </w:r>
      <w:r>
        <w:rPr>
          <w:rFonts w:ascii="Cambria" w:eastAsia="Calibri" w:hAnsi="Cambria" w:cs="Times New Roman"/>
          <w:b/>
          <w:sz w:val="24"/>
          <w:szCs w:val="24"/>
        </w:rPr>
        <w:t>7</w:t>
      </w:r>
      <w:r w:rsidRPr="00381F52">
        <w:rPr>
          <w:rFonts w:ascii="Cambria" w:eastAsia="Calibri" w:hAnsi="Cambria" w:cs="Times New Roman"/>
          <w:b/>
          <w:sz w:val="24"/>
          <w:szCs w:val="24"/>
        </w:rPr>
        <w:t xml:space="preserve">. </w:t>
      </w:r>
      <w:r w:rsidRPr="00381F52">
        <w:rPr>
          <w:rFonts w:ascii="Cambria" w:eastAsia="Calibri" w:hAnsi="Cambria" w:cs="Times New Roman"/>
          <w:sz w:val="24"/>
          <w:szCs w:val="24"/>
        </w:rPr>
        <w:t xml:space="preserve">Αν ο συμμετέχων είναι </w:t>
      </w:r>
      <w:r w:rsidRPr="00381F52">
        <w:rPr>
          <w:rFonts w:ascii="Cambria" w:eastAsia="Calibri" w:hAnsi="Cambria" w:cs="Times New Roman"/>
          <w:b/>
          <w:sz w:val="24"/>
          <w:szCs w:val="24"/>
        </w:rPr>
        <w:t xml:space="preserve">φυσικό πρόσωπο </w:t>
      </w:r>
      <w:r w:rsidRPr="00381F52">
        <w:rPr>
          <w:rFonts w:ascii="Cambria" w:eastAsia="Calibri" w:hAnsi="Cambria" w:cs="Times New Roman"/>
          <w:sz w:val="24"/>
          <w:szCs w:val="24"/>
        </w:rPr>
        <w:t xml:space="preserve">οι υπεύθυνες δηλώσεις  υπογράφονται  από το φυσικό πρόσωπο,  ενώ αν  ο συμμετέχων είναι </w:t>
      </w:r>
      <w:r w:rsidRPr="00381F52">
        <w:rPr>
          <w:rFonts w:ascii="Cambria" w:eastAsia="Calibri" w:hAnsi="Cambria" w:cs="Times New Roman"/>
          <w:b/>
          <w:sz w:val="24"/>
          <w:szCs w:val="24"/>
        </w:rPr>
        <w:t>νομικό πρόσωπο</w:t>
      </w:r>
      <w:r w:rsidRPr="00381F52">
        <w:rPr>
          <w:rFonts w:ascii="Cambria" w:eastAsia="Calibri" w:hAnsi="Cambria" w:cs="Times New Roman"/>
          <w:sz w:val="24"/>
          <w:szCs w:val="24"/>
        </w:rPr>
        <w:t xml:space="preserve"> την ανωτέρω υπεύθυνη δήλωση υπογράφουν:  </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iCs/>
          <w:sz w:val="24"/>
          <w:szCs w:val="24"/>
        </w:rPr>
        <w:t xml:space="preserve">i) ο Διαχειριστής, όταν πρόκειται για Ο.Ε, Ε.Ε, Ε.Π.Ε </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iCs/>
          <w:sz w:val="24"/>
          <w:szCs w:val="24"/>
        </w:rPr>
        <w:t>ii) ο Πρόεδρος του ΔΣ και ο Διευθύνων Σύμβουλος, όταν το νομικό πρόσωπο είναι ΑΕ</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iCs/>
          <w:sz w:val="24"/>
          <w:szCs w:val="24"/>
          <w:lang w:val="en-US"/>
        </w:rPr>
        <w:t>iii</w:t>
      </w:r>
      <w:r w:rsidRPr="00381F52">
        <w:rPr>
          <w:rFonts w:ascii="Cambria" w:eastAsia="Calibri" w:hAnsi="Cambria" w:cs="Times New Roman"/>
          <w:iCs/>
          <w:sz w:val="24"/>
          <w:szCs w:val="24"/>
        </w:rPr>
        <w:t xml:space="preserve">) O Πρόεδρος του Συνεταιρισμού </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iCs/>
          <w:sz w:val="24"/>
          <w:szCs w:val="24"/>
        </w:rPr>
        <w:t>i</w:t>
      </w:r>
      <w:r w:rsidRPr="00381F52">
        <w:rPr>
          <w:rFonts w:ascii="Cambria" w:eastAsia="Calibri" w:hAnsi="Cambria" w:cs="Times New Roman"/>
          <w:iCs/>
          <w:sz w:val="24"/>
          <w:szCs w:val="24"/>
          <w:lang w:val="en-US"/>
        </w:rPr>
        <w:t>v</w:t>
      </w:r>
      <w:r w:rsidRPr="00381F52">
        <w:rPr>
          <w:rFonts w:ascii="Cambria" w:eastAsia="Calibri" w:hAnsi="Cambria" w:cs="Times New Roman"/>
          <w:iCs/>
          <w:sz w:val="24"/>
          <w:szCs w:val="24"/>
        </w:rPr>
        <w:t xml:space="preserve">) οι Νόμιμοι Εκπρόσωποί του, σε κάθε άλλη περίπτωση νομικού προσώπου. </w:t>
      </w:r>
    </w:p>
    <w:p w:rsidR="00381F52"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iCs/>
          <w:sz w:val="24"/>
          <w:szCs w:val="24"/>
          <w:lang w:val="en-US"/>
        </w:rPr>
        <w:t>v</w:t>
      </w:r>
      <w:r w:rsidRPr="00381F52">
        <w:rPr>
          <w:rFonts w:ascii="Cambria" w:eastAsia="Calibri" w:hAnsi="Cambria" w:cs="Times New Roman"/>
          <w:iCs/>
          <w:sz w:val="24"/>
          <w:szCs w:val="24"/>
        </w:rPr>
        <w:t>) Σε περίπτωση υποβολής προσφοράς από ένωση/σύμπραξη/κοινοπραξία καθένας από τους συμμετέχοντες στην</w:t>
      </w:r>
      <w:r w:rsidRPr="00381F52">
        <w:rPr>
          <w:rFonts w:ascii="Cambria" w:eastAsia="Calibri" w:hAnsi="Cambria" w:cs="Times New Roman"/>
          <w:i/>
          <w:iCs/>
          <w:sz w:val="24"/>
          <w:szCs w:val="24"/>
        </w:rPr>
        <w:t xml:space="preserve"> </w:t>
      </w:r>
      <w:r w:rsidRPr="00381F52">
        <w:rPr>
          <w:rFonts w:ascii="Cambria" w:eastAsia="Calibri" w:hAnsi="Cambria" w:cs="Times New Roman"/>
          <w:iCs/>
          <w:sz w:val="24"/>
          <w:szCs w:val="24"/>
        </w:rPr>
        <w:t>ένωση/σύμπραξη/κοινοπραξία οφείλει, επί ποινή αποκλεισμού να προσκομίσει αυτοτελώς τα δικαιολογητικά συμμετοχής και τις Υπεύθυνες Δηλώσεις που προβλέπει η Διακήρυξη.</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b/>
          <w:sz w:val="24"/>
          <w:szCs w:val="24"/>
        </w:rPr>
        <w:t>10.</w:t>
      </w:r>
      <w:r>
        <w:rPr>
          <w:rFonts w:ascii="Cambria" w:eastAsia="Calibri" w:hAnsi="Cambria" w:cs="Times New Roman"/>
          <w:b/>
          <w:sz w:val="24"/>
          <w:szCs w:val="24"/>
        </w:rPr>
        <w:t>8</w:t>
      </w:r>
      <w:r w:rsidR="00EB528F">
        <w:rPr>
          <w:rFonts w:ascii="Cambria" w:eastAsia="Calibri" w:hAnsi="Cambria" w:cs="Times New Roman"/>
          <w:b/>
          <w:sz w:val="24"/>
          <w:szCs w:val="24"/>
        </w:rPr>
        <w:t>.</w:t>
      </w:r>
      <w:r w:rsidRPr="00381F52">
        <w:rPr>
          <w:rFonts w:ascii="Cambria" w:eastAsia="Calibri" w:hAnsi="Cambria" w:cs="Times New Roman"/>
          <w:sz w:val="24"/>
          <w:szCs w:val="24"/>
        </w:rPr>
        <w:t xml:space="preserve"> Τα δικαιολογητικά τεχνικής προσφοράς υποβάλλονται μία φορά σε Πρωτότυπη μορφή. Δεν απαιτείται δηλαδή να υποβληθούν εις διπλούν (πρωτότυπο – αντίγραφο).</w:t>
      </w:r>
    </w:p>
    <w:p w:rsidR="00381F52" w:rsidRPr="00381F52" w:rsidRDefault="00381F52" w:rsidP="00235452">
      <w:pPr>
        <w:spacing w:line="360" w:lineRule="auto"/>
        <w:jc w:val="both"/>
        <w:rPr>
          <w:rFonts w:ascii="Cambria" w:eastAsia="Calibri" w:hAnsi="Cambria" w:cs="Times New Roman"/>
          <w:sz w:val="24"/>
          <w:szCs w:val="24"/>
        </w:rPr>
      </w:pPr>
      <w:r w:rsidRPr="00381F52">
        <w:rPr>
          <w:rFonts w:ascii="Cambria" w:eastAsia="Calibri" w:hAnsi="Cambria" w:cs="Times New Roman"/>
          <w:b/>
          <w:sz w:val="24"/>
          <w:szCs w:val="24"/>
        </w:rPr>
        <w:t>10.</w:t>
      </w:r>
      <w:r>
        <w:rPr>
          <w:rFonts w:ascii="Cambria" w:eastAsia="Calibri" w:hAnsi="Cambria" w:cs="Times New Roman"/>
          <w:b/>
          <w:sz w:val="24"/>
          <w:szCs w:val="24"/>
        </w:rPr>
        <w:t>9</w:t>
      </w:r>
      <w:r w:rsidR="00EB528F">
        <w:rPr>
          <w:rFonts w:ascii="Cambria" w:eastAsia="Calibri" w:hAnsi="Cambria" w:cs="Times New Roman"/>
          <w:b/>
          <w:sz w:val="24"/>
          <w:szCs w:val="24"/>
        </w:rPr>
        <w:t xml:space="preserve">. </w:t>
      </w:r>
      <w:r w:rsidRPr="00381F52">
        <w:rPr>
          <w:rFonts w:ascii="Cambria" w:eastAsia="Calibri" w:hAnsi="Cambria" w:cs="Times New Roman"/>
          <w:sz w:val="24"/>
          <w:szCs w:val="24"/>
        </w:rPr>
        <w:t xml:space="preserve">Σε περίπτωση που τα τεχνικά στοιχεία της προσφοράς λόγω του μεγάλου όγκου, δεν μπορούν να τοποθετηθούν στον κυρίως φάκελο, τότε συσκευάζονται ιδιαίτερα και ακολουθούν τον κυρίως φάκελο με την ένδειξη </w:t>
      </w:r>
      <w:r w:rsidRPr="00381F52">
        <w:rPr>
          <w:rFonts w:ascii="Cambria" w:eastAsia="Calibri" w:hAnsi="Cambria" w:cs="Times New Roman"/>
          <w:b/>
          <w:bCs/>
          <w:sz w:val="24"/>
          <w:szCs w:val="24"/>
        </w:rPr>
        <w:t xml:space="preserve">«ΠΑΡΑΡΤΗΜΑ ΠΡΟΣΦΟΡΑΣ» </w:t>
      </w:r>
      <w:r w:rsidRPr="00381F52">
        <w:rPr>
          <w:rFonts w:ascii="Cambria" w:eastAsia="Calibri" w:hAnsi="Cambria" w:cs="Times New Roman"/>
          <w:sz w:val="24"/>
          <w:szCs w:val="24"/>
        </w:rPr>
        <w:t>το οποίο φέρει όλες τις ενδείξεις του κυρίως φακέλου.</w:t>
      </w:r>
    </w:p>
    <w:p w:rsidR="00FB1DD5" w:rsidRPr="00381F52" w:rsidRDefault="00381F52" w:rsidP="00235452">
      <w:pPr>
        <w:spacing w:line="360" w:lineRule="auto"/>
        <w:jc w:val="both"/>
        <w:rPr>
          <w:rFonts w:ascii="Cambria" w:eastAsia="Calibri" w:hAnsi="Cambria" w:cs="Times New Roman"/>
          <w:iCs/>
          <w:sz w:val="24"/>
          <w:szCs w:val="24"/>
        </w:rPr>
      </w:pPr>
      <w:r w:rsidRPr="00381F52">
        <w:rPr>
          <w:rFonts w:ascii="Cambria" w:eastAsia="Calibri" w:hAnsi="Cambria" w:cs="Times New Roman"/>
          <w:b/>
          <w:sz w:val="24"/>
          <w:szCs w:val="24"/>
        </w:rPr>
        <w:t>10.</w:t>
      </w:r>
      <w:r>
        <w:rPr>
          <w:rFonts w:ascii="Cambria" w:eastAsia="Calibri" w:hAnsi="Cambria" w:cs="Times New Roman"/>
          <w:b/>
          <w:sz w:val="24"/>
          <w:szCs w:val="24"/>
        </w:rPr>
        <w:t>10</w:t>
      </w:r>
      <w:r w:rsidRPr="00381F52">
        <w:rPr>
          <w:rFonts w:ascii="Cambria" w:eastAsia="Calibri" w:hAnsi="Cambria" w:cs="Times New Roman"/>
          <w:b/>
          <w:sz w:val="24"/>
          <w:szCs w:val="24"/>
        </w:rPr>
        <w:t>.</w:t>
      </w:r>
      <w:r w:rsidR="00325418">
        <w:rPr>
          <w:rFonts w:ascii="Cambria" w:eastAsia="Calibri" w:hAnsi="Cambria" w:cs="Times New Roman"/>
          <w:sz w:val="24"/>
          <w:szCs w:val="24"/>
        </w:rPr>
        <w:t xml:space="preserve"> Εκτός αν άλλως ορίζεται</w:t>
      </w:r>
      <w:r w:rsidR="00325418" w:rsidRPr="00325418">
        <w:rPr>
          <w:rFonts w:ascii="Cambria" w:eastAsia="Calibri" w:hAnsi="Cambria" w:cs="Times New Roman"/>
          <w:sz w:val="24"/>
          <w:szCs w:val="24"/>
        </w:rPr>
        <w:t>, η</w:t>
      </w:r>
      <w:r w:rsidRPr="00381F52">
        <w:rPr>
          <w:rFonts w:ascii="Cambria" w:eastAsia="Calibri" w:hAnsi="Cambria" w:cs="Times New Roman"/>
          <w:iCs/>
          <w:sz w:val="24"/>
          <w:szCs w:val="24"/>
        </w:rPr>
        <w:t xml:space="preserve"> παράλειψη υποβολής έστω και ενός από τα ανωτέρω δικαιολογητικά </w:t>
      </w:r>
      <w:r w:rsidR="0068435D">
        <w:rPr>
          <w:rFonts w:ascii="Cambria" w:eastAsia="Calibri" w:hAnsi="Cambria" w:cs="Times New Roman"/>
          <w:iCs/>
          <w:sz w:val="24"/>
          <w:szCs w:val="24"/>
        </w:rPr>
        <w:t xml:space="preserve">τεχνικής </w:t>
      </w:r>
      <w:r w:rsidR="004843C4">
        <w:rPr>
          <w:rFonts w:ascii="Cambria" w:eastAsia="Calibri" w:hAnsi="Cambria" w:cs="Times New Roman"/>
          <w:iCs/>
          <w:sz w:val="24"/>
          <w:szCs w:val="24"/>
        </w:rPr>
        <w:t>προσφοράς</w:t>
      </w:r>
      <w:r w:rsidR="0068435D">
        <w:rPr>
          <w:rFonts w:ascii="Cambria" w:eastAsia="Calibri" w:hAnsi="Cambria" w:cs="Times New Roman"/>
          <w:iCs/>
          <w:sz w:val="24"/>
          <w:szCs w:val="24"/>
        </w:rPr>
        <w:t xml:space="preserve"> </w:t>
      </w:r>
      <w:r w:rsidRPr="00381F52">
        <w:rPr>
          <w:rFonts w:ascii="Cambria" w:eastAsia="Calibri" w:hAnsi="Cambria" w:cs="Times New Roman"/>
          <w:iCs/>
          <w:sz w:val="24"/>
          <w:szCs w:val="24"/>
        </w:rPr>
        <w:t>συνεπάγεται τον</w:t>
      </w:r>
      <w:r w:rsidRPr="00381F52">
        <w:rPr>
          <w:rFonts w:ascii="Cambria" w:eastAsia="Calibri" w:hAnsi="Cambria" w:cs="Times New Roman"/>
          <w:b/>
          <w:iCs/>
          <w:sz w:val="24"/>
          <w:szCs w:val="24"/>
        </w:rPr>
        <w:t xml:space="preserve"> </w:t>
      </w:r>
      <w:r w:rsidRPr="00381F52">
        <w:rPr>
          <w:rFonts w:ascii="Cambria" w:eastAsia="Calibri" w:hAnsi="Cambria" w:cs="Times New Roman"/>
          <w:b/>
          <w:iCs/>
          <w:sz w:val="24"/>
          <w:szCs w:val="24"/>
          <w:u w:val="single"/>
        </w:rPr>
        <w:t>υποχρεωτικό αποκλεισμό</w:t>
      </w:r>
      <w:r w:rsidRPr="00381F52">
        <w:rPr>
          <w:rFonts w:ascii="Cambria" w:eastAsia="Calibri" w:hAnsi="Cambria" w:cs="Times New Roman"/>
          <w:b/>
          <w:iCs/>
          <w:sz w:val="24"/>
          <w:szCs w:val="24"/>
        </w:rPr>
        <w:t xml:space="preserve"> </w:t>
      </w:r>
      <w:r w:rsidRPr="00381F52">
        <w:rPr>
          <w:rFonts w:ascii="Cambria" w:eastAsia="Calibri" w:hAnsi="Cambria" w:cs="Times New Roman"/>
          <w:iCs/>
          <w:sz w:val="24"/>
          <w:szCs w:val="24"/>
        </w:rPr>
        <w:t>του ενδιαφερόμενου από τον διαγωνισμό.</w:t>
      </w:r>
    </w:p>
    <w:p w:rsidR="00384C2A" w:rsidRDefault="00384C2A" w:rsidP="00235452">
      <w:pPr>
        <w:spacing w:line="36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ΑΡΘΡΟ 11</w:t>
      </w:r>
      <w:r w:rsidR="009A577D">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 xml:space="preserve">ΟΙΚΟΝΟΜΙΚΗ ΠΡΟΣΦΟΡΑ </w:t>
      </w:r>
    </w:p>
    <w:p w:rsidR="00384C2A" w:rsidRDefault="00384C2A"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lastRenderedPageBreak/>
        <w:t>11.1.</w:t>
      </w:r>
      <w:r>
        <w:rPr>
          <w:rFonts w:asciiTheme="majorHAnsi" w:eastAsia="Calibri" w:hAnsiTheme="majorHAnsi" w:cs="Times New Roman"/>
          <w:bCs/>
          <w:sz w:val="24"/>
          <w:szCs w:val="24"/>
        </w:rPr>
        <w:t xml:space="preserve"> Η οικονομική προσφορά συντάσσεται σύμφωνα με το Υπόδειγμα του </w:t>
      </w:r>
      <w:r>
        <w:rPr>
          <w:rFonts w:asciiTheme="majorHAnsi" w:eastAsia="Calibri" w:hAnsiTheme="majorHAnsi" w:cs="Times New Roman"/>
          <w:b/>
          <w:bCs/>
          <w:sz w:val="24"/>
          <w:szCs w:val="24"/>
        </w:rPr>
        <w:t>ΠΑΡΑΡΤΗΜΑΤΟΣ Γ’</w:t>
      </w:r>
      <w:r>
        <w:rPr>
          <w:rFonts w:asciiTheme="majorHAnsi" w:eastAsia="Calibri" w:hAnsiTheme="majorHAnsi" w:cs="Times New Roman"/>
          <w:bCs/>
          <w:sz w:val="24"/>
          <w:szCs w:val="24"/>
        </w:rPr>
        <w:t xml:space="preserve"> της παρούσης, το οποίο αποτελεί αναπόσπαστο τμήμα αυτής.</w:t>
      </w:r>
    </w:p>
    <w:p w:rsidR="00384C2A" w:rsidRDefault="00384C2A"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11.2.</w:t>
      </w:r>
      <w:r>
        <w:rPr>
          <w:rFonts w:asciiTheme="majorHAnsi" w:eastAsia="Calibri" w:hAnsiTheme="majorHAnsi" w:cs="Times New Roman"/>
          <w:bCs/>
          <w:sz w:val="24"/>
          <w:szCs w:val="24"/>
        </w:rPr>
        <w:t xml:space="preserve"> Η προσφερόμενη τιμή δίνεται σε </w:t>
      </w:r>
      <w:r>
        <w:rPr>
          <w:rFonts w:asciiTheme="majorHAnsi" w:eastAsia="Calibri" w:hAnsiTheme="majorHAnsi" w:cs="Times New Roman"/>
          <w:b/>
          <w:bCs/>
          <w:sz w:val="24"/>
          <w:szCs w:val="24"/>
        </w:rPr>
        <w:t>ΕΥΡΩ</w:t>
      </w:r>
      <w:r>
        <w:rPr>
          <w:rFonts w:asciiTheme="majorHAnsi" w:eastAsia="Calibri" w:hAnsiTheme="majorHAnsi" w:cs="Times New Roman"/>
          <w:bCs/>
          <w:sz w:val="24"/>
          <w:szCs w:val="24"/>
        </w:rPr>
        <w:t xml:space="preserve">. </w:t>
      </w:r>
    </w:p>
    <w:p w:rsidR="00384C2A" w:rsidRDefault="00384C2A"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11.3.</w:t>
      </w:r>
      <w:r>
        <w:rPr>
          <w:rFonts w:asciiTheme="majorHAnsi" w:eastAsia="Calibri" w:hAnsiTheme="majorHAnsi" w:cs="Times New Roman"/>
          <w:bCs/>
          <w:sz w:val="24"/>
          <w:szCs w:val="24"/>
        </w:rPr>
        <w:t xml:space="preserve"> Προσφορά που δίνει τιμή σε συνάλλαγμα ή με ρήτρα συναλλάγματος απορρίπτεται ως απαράδεκτη. </w:t>
      </w:r>
    </w:p>
    <w:p w:rsidR="00384C2A" w:rsidRDefault="00384C2A"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11.4</w:t>
      </w:r>
      <w:r>
        <w:rPr>
          <w:rFonts w:asciiTheme="majorHAnsi" w:eastAsia="Calibri" w:hAnsiTheme="majorHAnsi" w:cs="Times New Roman"/>
          <w:bCs/>
          <w:sz w:val="24"/>
          <w:szCs w:val="24"/>
        </w:rPr>
        <w:t>. Η προσφερόμενη τιμή είναι σταθερή και αμετάβλητη και ισχύει για όλη τη διάρκεια της προμήθειας. Αποκλείεται αναθεώρηση των τιμών προσφοράς και οποιαδήποτε αξίωση του προμηθευτή πέραν του αντιτίμου τ</w:t>
      </w:r>
      <w:r w:rsidR="0068435D">
        <w:rPr>
          <w:rFonts w:asciiTheme="majorHAnsi" w:eastAsia="Calibri" w:hAnsiTheme="majorHAnsi" w:cs="Times New Roman"/>
          <w:bCs/>
          <w:sz w:val="24"/>
          <w:szCs w:val="24"/>
        </w:rPr>
        <w:t>ου</w:t>
      </w:r>
      <w:r>
        <w:rPr>
          <w:rFonts w:asciiTheme="majorHAnsi" w:eastAsia="Calibri" w:hAnsiTheme="majorHAnsi" w:cs="Times New Roman"/>
          <w:bCs/>
          <w:sz w:val="24"/>
          <w:szCs w:val="24"/>
        </w:rPr>
        <w:t xml:space="preserve"> </w:t>
      </w:r>
      <w:r w:rsidR="0068435D">
        <w:rPr>
          <w:rFonts w:asciiTheme="majorHAnsi" w:eastAsia="Calibri" w:hAnsiTheme="majorHAnsi" w:cs="Times New Roman"/>
          <w:bCs/>
          <w:sz w:val="24"/>
          <w:szCs w:val="24"/>
        </w:rPr>
        <w:t>είδους</w:t>
      </w:r>
      <w:r w:rsidR="001C53F5">
        <w:rPr>
          <w:rFonts w:asciiTheme="majorHAnsi" w:eastAsia="Calibri" w:hAnsiTheme="majorHAnsi" w:cs="Times New Roman"/>
          <w:bCs/>
          <w:sz w:val="24"/>
          <w:szCs w:val="24"/>
        </w:rPr>
        <w:t xml:space="preserve"> </w:t>
      </w:r>
      <w:r>
        <w:rPr>
          <w:rFonts w:asciiTheme="majorHAnsi" w:eastAsia="Calibri" w:hAnsiTheme="majorHAnsi" w:cs="Times New Roman"/>
          <w:bCs/>
          <w:sz w:val="24"/>
          <w:szCs w:val="24"/>
        </w:rPr>
        <w:t>που θα προμηθεύσει βάσει των τιμών της  προσφοράς του.</w:t>
      </w:r>
    </w:p>
    <w:p w:rsidR="00384C2A" w:rsidRDefault="00384C2A"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11.5.</w:t>
      </w:r>
      <w:r>
        <w:rPr>
          <w:rFonts w:asciiTheme="majorHAnsi" w:eastAsia="Calibri" w:hAnsiTheme="majorHAnsi" w:cs="Times New Roman"/>
          <w:bCs/>
          <w:sz w:val="24"/>
          <w:szCs w:val="24"/>
        </w:rPr>
        <w:t xml:space="preserve"> Σε περίπτωση υποβολής ασυνήθιστα χαμηλής προσφοράς, ο προμηθευτής οφείλει να παράσχει γραπτώς στην Επιτροπή Διενέργειας Διαγωνισμού  τις διευκρινίσεις που θα ζητηθούν από αυτή, για να εκτιμηθεί η σοβαρότητα και η αξιοπιστία της προσφοράς. Οι διευκρινήσεις αυτές μπορεί ενδεικτικά να αναφέρονται: α) στον οικονομικό χαρακτήρα της μεθόδου παραγωγής </w:t>
      </w:r>
      <w:r w:rsidR="004A7E7C">
        <w:rPr>
          <w:rFonts w:asciiTheme="majorHAnsi" w:eastAsia="Calibri" w:hAnsiTheme="majorHAnsi" w:cs="Times New Roman"/>
          <w:bCs/>
          <w:sz w:val="24"/>
          <w:szCs w:val="24"/>
        </w:rPr>
        <w:t>του προϊόντος</w:t>
      </w:r>
      <w:r>
        <w:rPr>
          <w:rFonts w:asciiTheme="majorHAnsi" w:eastAsia="Calibri" w:hAnsiTheme="majorHAnsi" w:cs="Times New Roman"/>
          <w:bCs/>
          <w:sz w:val="24"/>
          <w:szCs w:val="24"/>
        </w:rPr>
        <w:t xml:space="preserve">, β) στις τεχνικές λύσεις που επελέγησαν ή / και τις εξαιρετικά ευνοϊκές συνθήκες που διαθέτει ο προσφέρων για την προμήθεια </w:t>
      </w:r>
      <w:r w:rsidR="004A7E7C">
        <w:rPr>
          <w:rFonts w:asciiTheme="majorHAnsi" w:eastAsia="Calibri" w:hAnsiTheme="majorHAnsi" w:cs="Times New Roman"/>
          <w:bCs/>
          <w:sz w:val="24"/>
          <w:szCs w:val="24"/>
        </w:rPr>
        <w:t>του προϊόντος</w:t>
      </w:r>
      <w:r>
        <w:rPr>
          <w:rFonts w:asciiTheme="majorHAnsi" w:eastAsia="Calibri" w:hAnsiTheme="majorHAnsi" w:cs="Times New Roman"/>
          <w:bCs/>
          <w:sz w:val="24"/>
          <w:szCs w:val="24"/>
        </w:rPr>
        <w:t>, γ) στην πρωτοτυπία των υλικών που προσφέρει ο προμηθευτής και στην ενδεχόμενη χορήγηση κρατικής ενίσχυσης στον προσφέροντα. Εάν δεν δοθούν οι διευκρινήσεις αυτές ή αν αυτές που δόθηκαν κριθούν αιτιολογημένα ανεπαρκείς ή ανακριβείς, η προσφορά απορρίπτεται.</w:t>
      </w:r>
    </w:p>
    <w:p w:rsidR="00384C2A" w:rsidRDefault="00384C2A"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11.6.</w:t>
      </w:r>
      <w:r>
        <w:rPr>
          <w:rFonts w:asciiTheme="majorHAnsi" w:eastAsia="Calibri" w:hAnsiTheme="majorHAnsi" w:cs="Times New Roman"/>
          <w:bCs/>
          <w:sz w:val="24"/>
          <w:szCs w:val="24"/>
        </w:rPr>
        <w:t xml:space="preserve"> Προσφορά αόριστη, ανεπίδεκτη εκτίμησης ή με αίρεση ή μη σύμφωνη με ουσιώδεις όρους της διακήρυξης αυτής, ή για μέρος της προμήθειας, ή εκτός της προϋπολογισθείσας δαπάνης, ή ελλιπής, ή όταν αυτή έχει ξύσματα, διαγραφές ή προσθήκες, θα απορρίπτεται ως απαράδεκτη. Προσφορές με εναλλακτικές λύσεις δεν γίνονται δεκτές. Σε περίπτωση υποβολής προσφοράς με εναλλακτικές λύσεις, η σχετική προσφορά απορρίπτεται στο σύνολό της. Επιπλέον εφόσον από την προσφορά δεν προκύπτει με σαφήνεια η προσφερόμενη τιμή για το σύνολο της ποσότητας του είδους που προσφέρει ο μετέχων στον διαγωνισμό, η προσφορά απορρίπτεται ως απαράδεκτη με </w:t>
      </w:r>
      <w:r>
        <w:rPr>
          <w:rFonts w:asciiTheme="majorHAnsi" w:eastAsia="Calibri" w:hAnsiTheme="majorHAnsi" w:cs="Times New Roman"/>
          <w:bCs/>
          <w:sz w:val="24"/>
          <w:szCs w:val="24"/>
        </w:rPr>
        <w:lastRenderedPageBreak/>
        <w:t>απόφαση του Διοικητικού Συμβουλίου της Αναθέτουσας ύστερα από εισήγηση της αρμόδιας επιτροπής.</w:t>
      </w:r>
    </w:p>
    <w:p w:rsidR="00384C2A" w:rsidRDefault="00384C2A"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bCs/>
          <w:sz w:val="24"/>
          <w:szCs w:val="24"/>
        </w:rPr>
        <w:t>11.7</w:t>
      </w:r>
      <w:r w:rsidR="00FB3C6A">
        <w:rPr>
          <w:rFonts w:asciiTheme="majorHAnsi" w:eastAsia="Calibri" w:hAnsiTheme="majorHAnsi" w:cs="Times New Roman"/>
          <w:b/>
          <w:bCs/>
          <w:sz w:val="24"/>
          <w:szCs w:val="24"/>
        </w:rPr>
        <w:t>.</w:t>
      </w:r>
      <w:r>
        <w:rPr>
          <w:rFonts w:asciiTheme="majorHAnsi" w:eastAsia="Calibri" w:hAnsiTheme="majorHAnsi" w:cs="Times New Roman"/>
          <w:b/>
          <w:bCs/>
          <w:sz w:val="24"/>
          <w:szCs w:val="24"/>
        </w:rPr>
        <w:t xml:space="preserve"> </w:t>
      </w:r>
      <w:r>
        <w:rPr>
          <w:rFonts w:asciiTheme="majorHAnsi" w:eastAsia="Calibri" w:hAnsiTheme="majorHAnsi" w:cs="Times New Roman"/>
          <w:bCs/>
          <w:sz w:val="24"/>
          <w:szCs w:val="24"/>
        </w:rPr>
        <w:t xml:space="preserve"> Στην προσφερόμενη τιμή </w:t>
      </w:r>
      <w:r w:rsidRPr="00966B5C">
        <w:rPr>
          <w:rFonts w:asciiTheme="majorHAnsi" w:eastAsia="Calibri" w:hAnsiTheme="majorHAnsi" w:cs="Times New Roman"/>
          <w:b/>
          <w:bCs/>
          <w:sz w:val="24"/>
          <w:szCs w:val="24"/>
        </w:rPr>
        <w:t xml:space="preserve">συμπεριλαμβάνεται </w:t>
      </w:r>
      <w:r w:rsidR="0068435D">
        <w:rPr>
          <w:rFonts w:asciiTheme="majorHAnsi" w:eastAsia="Calibri" w:hAnsiTheme="majorHAnsi" w:cs="Times New Roman"/>
          <w:b/>
          <w:bCs/>
          <w:sz w:val="24"/>
          <w:szCs w:val="24"/>
        </w:rPr>
        <w:t xml:space="preserve">υποχρεωτικά </w:t>
      </w:r>
      <w:r w:rsidRPr="00966B5C">
        <w:rPr>
          <w:rFonts w:asciiTheme="majorHAnsi" w:eastAsia="Calibri" w:hAnsiTheme="majorHAnsi" w:cs="Times New Roman"/>
          <w:b/>
          <w:bCs/>
          <w:sz w:val="24"/>
          <w:szCs w:val="24"/>
        </w:rPr>
        <w:t xml:space="preserve">το κόστος μεταφοράς και παράδοσης </w:t>
      </w:r>
      <w:r>
        <w:rPr>
          <w:rFonts w:asciiTheme="majorHAnsi" w:eastAsia="Calibri" w:hAnsiTheme="majorHAnsi" w:cs="Times New Roman"/>
          <w:bCs/>
          <w:sz w:val="24"/>
          <w:szCs w:val="24"/>
        </w:rPr>
        <w:t xml:space="preserve">του προσφερόμενου είδους </w:t>
      </w:r>
      <w:r w:rsidR="00A84EC5">
        <w:rPr>
          <w:rFonts w:asciiTheme="majorHAnsi" w:eastAsia="Calibri" w:hAnsiTheme="majorHAnsi" w:cs="Times New Roman"/>
          <w:bCs/>
          <w:sz w:val="24"/>
          <w:szCs w:val="24"/>
        </w:rPr>
        <w:t>στην έδρα του επωφελούμενου</w:t>
      </w:r>
      <w:r>
        <w:rPr>
          <w:rFonts w:asciiTheme="majorHAnsi" w:eastAsia="Calibri" w:hAnsiTheme="majorHAnsi" w:cs="Times New Roman"/>
          <w:bCs/>
          <w:sz w:val="24"/>
          <w:szCs w:val="24"/>
        </w:rPr>
        <w:t>.</w:t>
      </w:r>
    </w:p>
    <w:p w:rsidR="00384C2A" w:rsidRDefault="00384C2A" w:rsidP="00235452">
      <w:pPr>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 xml:space="preserve">11.8. </w:t>
      </w:r>
      <w:r>
        <w:rPr>
          <w:rFonts w:ascii="Cambria" w:hAnsi="Cambria"/>
          <w:sz w:val="24"/>
          <w:szCs w:val="24"/>
        </w:rPr>
        <w:t xml:space="preserve">Η προσφερόμενη τιμή, δεν θα πρέπει να υπερβαίνει το οικονομικό αντικείμενο της Διακήρυξης, </w:t>
      </w:r>
      <w:r w:rsidR="00611FB0">
        <w:rPr>
          <w:rFonts w:ascii="Cambria" w:hAnsi="Cambria"/>
          <w:sz w:val="24"/>
          <w:szCs w:val="24"/>
        </w:rPr>
        <w:t>τ</w:t>
      </w:r>
      <w:r>
        <w:rPr>
          <w:rFonts w:ascii="Cambria" w:hAnsi="Cambria"/>
          <w:sz w:val="24"/>
          <w:szCs w:val="24"/>
        </w:rPr>
        <w:t>ο οποίο ορίζεται στο άρθρο 3 της παρούσας.</w:t>
      </w:r>
    </w:p>
    <w:p w:rsidR="00B3319A" w:rsidRPr="00AC6676" w:rsidRDefault="00AC6676" w:rsidP="00235452">
      <w:pPr>
        <w:spacing w:line="360" w:lineRule="auto"/>
        <w:jc w:val="both"/>
        <w:rPr>
          <w:rFonts w:ascii="Cambria" w:eastAsia="Calibri" w:hAnsi="Cambria" w:cs="Times New Roman"/>
          <w:sz w:val="24"/>
          <w:szCs w:val="24"/>
        </w:rPr>
      </w:pPr>
      <w:r w:rsidRPr="00AC6676">
        <w:rPr>
          <w:rFonts w:ascii="Cambria" w:eastAsia="Calibri" w:hAnsi="Cambria" w:cs="Times New Roman"/>
          <w:b/>
          <w:bCs/>
          <w:sz w:val="24"/>
          <w:szCs w:val="24"/>
        </w:rPr>
        <w:t xml:space="preserve">11.9. </w:t>
      </w:r>
      <w:r w:rsidRPr="00AC6676">
        <w:rPr>
          <w:rFonts w:ascii="Cambria" w:eastAsia="Calibri" w:hAnsi="Cambria" w:cs="Times New Roman"/>
          <w:bCs/>
          <w:sz w:val="24"/>
          <w:szCs w:val="24"/>
        </w:rPr>
        <w:t xml:space="preserve">Στην οικονομική του προσφορά ο υποψήφιος ανάδοχος θα πρέπει να αναφέρει το </w:t>
      </w:r>
      <w:r w:rsidRPr="00AC6676">
        <w:rPr>
          <w:rFonts w:ascii="Cambria" w:eastAsia="Calibri" w:hAnsi="Cambria" w:cs="Times New Roman"/>
          <w:b/>
          <w:bCs/>
          <w:sz w:val="24"/>
          <w:szCs w:val="24"/>
          <w:u w:val="single"/>
        </w:rPr>
        <w:t>χρόνο ισχύος της προσφοράς</w:t>
      </w:r>
      <w:r w:rsidRPr="00AC6676">
        <w:rPr>
          <w:rFonts w:ascii="Cambria" w:eastAsia="Calibri" w:hAnsi="Cambria" w:cs="Times New Roman"/>
          <w:bCs/>
          <w:sz w:val="24"/>
          <w:szCs w:val="24"/>
        </w:rPr>
        <w:t xml:space="preserve"> του, ο οποίος θα πρέπει να είναι σύμφωνος με όσα αναφέρονται στην παρούσα διακήρυξη (6 μήνες από την επόμενη της  διενέργειας του διαγωνισμού). Σε περίπτωση που η προσφορά του υποψηφίου αναδόχου έχει χρονική διάρκεια μικρότερη της ζητούμενης από τη διακήρυξη, η προσφορά θα απορρίπτεται ως απαράδεκτη.</w:t>
      </w:r>
      <w:r w:rsidRPr="00AC6676">
        <w:rPr>
          <w:rFonts w:ascii="Cambria" w:eastAsia="Calibri" w:hAnsi="Cambria" w:cs="Times New Roman"/>
          <w:sz w:val="24"/>
          <w:szCs w:val="24"/>
        </w:rPr>
        <w:t xml:space="preserve"> </w:t>
      </w:r>
    </w:p>
    <w:p w:rsidR="00384C2A" w:rsidRDefault="00384C2A" w:rsidP="00235452">
      <w:pPr>
        <w:autoSpaceDE w:val="0"/>
        <w:autoSpaceDN w:val="0"/>
        <w:adjustRightInd w:val="0"/>
        <w:spacing w:after="0" w:line="360" w:lineRule="auto"/>
        <w:jc w:val="both"/>
        <w:rPr>
          <w:rFonts w:asciiTheme="majorHAnsi" w:eastAsia="Calibri" w:hAnsiTheme="majorHAnsi" w:cs="Book Antiqua"/>
          <w:b/>
          <w:bCs/>
          <w:color w:val="000000"/>
          <w:sz w:val="24"/>
          <w:szCs w:val="24"/>
        </w:rPr>
      </w:pPr>
      <w:r>
        <w:rPr>
          <w:rFonts w:asciiTheme="majorHAnsi" w:eastAsia="Calibri" w:hAnsiTheme="majorHAnsi" w:cs="Book Antiqua"/>
          <w:b/>
          <w:bCs/>
          <w:color w:val="000000"/>
          <w:sz w:val="24"/>
          <w:szCs w:val="24"/>
        </w:rPr>
        <w:t>ΑΡΘΡΟ 12</w:t>
      </w:r>
      <w:r w:rsidR="009A577D">
        <w:rPr>
          <w:rFonts w:asciiTheme="majorHAnsi" w:eastAsia="Calibri" w:hAnsiTheme="majorHAnsi" w:cs="Book Antiqua"/>
          <w:b/>
          <w:bCs/>
          <w:color w:val="000000"/>
          <w:sz w:val="24"/>
          <w:szCs w:val="24"/>
        </w:rPr>
        <w:t xml:space="preserve">. </w:t>
      </w:r>
      <w:r>
        <w:rPr>
          <w:rFonts w:asciiTheme="majorHAnsi" w:eastAsia="Calibri" w:hAnsiTheme="majorHAnsi" w:cs="Book Antiqua"/>
          <w:b/>
          <w:bCs/>
          <w:color w:val="000000"/>
          <w:sz w:val="24"/>
          <w:szCs w:val="24"/>
        </w:rPr>
        <w:t xml:space="preserve">ΚΑΤΑΡΤΙΣΗ ΚΑΙ  ΥΠΟΒΟΛΗ ΠΡΟΣΦΟΡΩΝ </w:t>
      </w:r>
    </w:p>
    <w:p w:rsidR="00AC6676" w:rsidRDefault="00AC6676" w:rsidP="00235452">
      <w:pPr>
        <w:spacing w:line="360" w:lineRule="auto"/>
        <w:jc w:val="both"/>
        <w:rPr>
          <w:rFonts w:ascii="Cambria" w:eastAsia="Calibri" w:hAnsi="Cambria" w:cs="Book Antiqua"/>
          <w:b/>
          <w:color w:val="000000"/>
          <w:sz w:val="24"/>
          <w:szCs w:val="24"/>
        </w:rPr>
      </w:pPr>
      <w:r>
        <w:rPr>
          <w:rFonts w:ascii="Cambria" w:eastAsia="Calibri" w:hAnsi="Cambria" w:cs="Times New Roman"/>
          <w:b/>
          <w:sz w:val="24"/>
          <w:szCs w:val="24"/>
        </w:rPr>
        <w:t>12</w:t>
      </w:r>
      <w:r w:rsidRPr="00AC6676">
        <w:rPr>
          <w:rFonts w:ascii="Cambria" w:eastAsia="Calibri" w:hAnsi="Cambria" w:cs="Times New Roman"/>
          <w:b/>
          <w:sz w:val="24"/>
          <w:szCs w:val="24"/>
        </w:rPr>
        <w:t>.1.</w:t>
      </w:r>
      <w:r w:rsidRPr="00AC6676">
        <w:rPr>
          <w:rFonts w:ascii="Cambria" w:eastAsia="Calibri" w:hAnsi="Cambria" w:cs="Times New Roman"/>
          <w:sz w:val="24"/>
          <w:szCs w:val="24"/>
        </w:rPr>
        <w:t xml:space="preserve"> Οι υποψήφιοι ανάδοχοι θα πρέπει να υποβάλλουν τις προσφορές τους,  στο πρωτόκολλο της «Αποστολής» στην οδό Ήρας αρ. 8&amp; Δέσπως Σέχου αρ. 37, Ν. Κόσμος (πλ. Κυνοσάργους), </w:t>
      </w:r>
      <w:r w:rsidRPr="007D6AA0">
        <w:rPr>
          <w:rFonts w:ascii="Cambria" w:eastAsia="Calibri" w:hAnsi="Cambria" w:cs="Times New Roman"/>
          <w:sz w:val="24"/>
          <w:szCs w:val="24"/>
        </w:rPr>
        <w:t xml:space="preserve">Αττική, στον τρίτο όροφο του κτιρίου, μέχρι την </w:t>
      </w:r>
      <w:r w:rsidR="00325418">
        <w:rPr>
          <w:rFonts w:ascii="Cambria" w:eastAsia="Calibri" w:hAnsi="Cambria" w:cs="Times New Roman"/>
          <w:b/>
          <w:sz w:val="24"/>
          <w:szCs w:val="24"/>
        </w:rPr>
        <w:t>21</w:t>
      </w:r>
      <w:r w:rsidR="00611FB0" w:rsidRPr="00A84EC5">
        <w:rPr>
          <w:rFonts w:ascii="Cambria" w:eastAsia="Calibri" w:hAnsi="Cambria" w:cs="Times New Roman"/>
          <w:b/>
          <w:sz w:val="24"/>
          <w:szCs w:val="24"/>
        </w:rPr>
        <w:t>/</w:t>
      </w:r>
      <w:r w:rsidR="00A84EC5" w:rsidRPr="00A84EC5">
        <w:rPr>
          <w:rFonts w:ascii="Cambria" w:eastAsia="Calibri" w:hAnsi="Cambria" w:cs="Times New Roman"/>
          <w:b/>
          <w:sz w:val="24"/>
          <w:szCs w:val="24"/>
        </w:rPr>
        <w:t>12</w:t>
      </w:r>
      <w:r w:rsidR="00611FB0" w:rsidRPr="00A84EC5">
        <w:rPr>
          <w:rFonts w:ascii="Cambria" w:eastAsia="Calibri" w:hAnsi="Cambria" w:cs="Times New Roman"/>
          <w:b/>
          <w:sz w:val="24"/>
          <w:szCs w:val="24"/>
        </w:rPr>
        <w:t>/2017</w:t>
      </w:r>
      <w:r w:rsidRPr="00A84EC5">
        <w:rPr>
          <w:rFonts w:ascii="Cambria" w:eastAsia="Calibri" w:hAnsi="Cambria" w:cs="Book Antiqua"/>
          <w:b/>
          <w:color w:val="000000"/>
          <w:sz w:val="24"/>
          <w:szCs w:val="24"/>
        </w:rPr>
        <w:t xml:space="preserve">, ημέρα </w:t>
      </w:r>
      <w:r w:rsidR="00325418">
        <w:rPr>
          <w:rFonts w:ascii="Cambria" w:eastAsia="Calibri" w:hAnsi="Cambria" w:cs="Book Antiqua"/>
          <w:b/>
          <w:color w:val="000000"/>
          <w:sz w:val="24"/>
          <w:szCs w:val="24"/>
        </w:rPr>
        <w:t xml:space="preserve">Πέμπτη </w:t>
      </w:r>
      <w:r w:rsidRPr="00A84EC5">
        <w:rPr>
          <w:rFonts w:ascii="Cambria" w:eastAsia="Calibri" w:hAnsi="Cambria" w:cs="Book Antiqua"/>
          <w:b/>
          <w:color w:val="000000"/>
          <w:sz w:val="24"/>
          <w:szCs w:val="24"/>
        </w:rPr>
        <w:t xml:space="preserve">και ώρα </w:t>
      </w:r>
      <w:r w:rsidR="00611FB0" w:rsidRPr="00A84EC5">
        <w:rPr>
          <w:rFonts w:ascii="Cambria" w:eastAsia="Calibri" w:hAnsi="Cambria" w:cs="Book Antiqua"/>
          <w:b/>
          <w:color w:val="000000"/>
          <w:sz w:val="24"/>
          <w:szCs w:val="24"/>
        </w:rPr>
        <w:t>1</w:t>
      </w:r>
      <w:r w:rsidR="00A84EC5" w:rsidRPr="00A84EC5">
        <w:rPr>
          <w:rFonts w:ascii="Cambria" w:eastAsia="Calibri" w:hAnsi="Cambria" w:cs="Book Antiqua"/>
          <w:b/>
          <w:color w:val="000000"/>
          <w:sz w:val="24"/>
          <w:szCs w:val="24"/>
        </w:rPr>
        <w:t>2</w:t>
      </w:r>
      <w:r w:rsidR="00611FB0" w:rsidRPr="00A84EC5">
        <w:rPr>
          <w:rFonts w:ascii="Cambria" w:eastAsia="Calibri" w:hAnsi="Cambria" w:cs="Book Antiqua"/>
          <w:b/>
          <w:color w:val="000000"/>
          <w:sz w:val="24"/>
          <w:szCs w:val="24"/>
        </w:rPr>
        <w:t>:</w:t>
      </w:r>
      <w:r w:rsidR="00A84EC5" w:rsidRPr="00A84EC5">
        <w:rPr>
          <w:rFonts w:ascii="Cambria" w:eastAsia="Calibri" w:hAnsi="Cambria" w:cs="Book Antiqua"/>
          <w:b/>
          <w:color w:val="000000"/>
          <w:sz w:val="24"/>
          <w:szCs w:val="24"/>
        </w:rPr>
        <w:t>0</w:t>
      </w:r>
      <w:r w:rsidR="00611FB0" w:rsidRPr="00A84EC5">
        <w:rPr>
          <w:rFonts w:ascii="Cambria" w:eastAsia="Calibri" w:hAnsi="Cambria" w:cs="Book Antiqua"/>
          <w:b/>
          <w:color w:val="000000"/>
          <w:sz w:val="24"/>
          <w:szCs w:val="24"/>
        </w:rPr>
        <w:t>0</w:t>
      </w:r>
      <w:r w:rsidR="00A84EC5" w:rsidRPr="00A84EC5">
        <w:rPr>
          <w:rFonts w:ascii="Cambria" w:eastAsia="Calibri" w:hAnsi="Cambria" w:cs="Book Antiqua"/>
          <w:b/>
          <w:color w:val="000000"/>
          <w:sz w:val="24"/>
          <w:szCs w:val="24"/>
        </w:rPr>
        <w:t>μ</w:t>
      </w:r>
      <w:r w:rsidR="00611FB0" w:rsidRPr="00A84EC5">
        <w:rPr>
          <w:rFonts w:ascii="Cambria" w:eastAsia="Calibri" w:hAnsi="Cambria" w:cs="Book Antiqua"/>
          <w:b/>
          <w:color w:val="000000"/>
          <w:sz w:val="24"/>
          <w:szCs w:val="24"/>
        </w:rPr>
        <w:t>μ.</w:t>
      </w:r>
    </w:p>
    <w:p w:rsidR="003F65F5" w:rsidRPr="003F65F5" w:rsidRDefault="003F65F5" w:rsidP="003F65F5">
      <w:pPr>
        <w:spacing w:line="360" w:lineRule="auto"/>
        <w:jc w:val="both"/>
        <w:rPr>
          <w:rFonts w:ascii="Cambria" w:eastAsia="Calibri" w:hAnsi="Cambria" w:cs="Book Antiqua"/>
          <w:b/>
          <w:color w:val="000000"/>
          <w:sz w:val="24"/>
          <w:szCs w:val="24"/>
        </w:rPr>
      </w:pPr>
      <w:r>
        <w:rPr>
          <w:rFonts w:ascii="Cambria" w:eastAsia="Calibri" w:hAnsi="Cambria" w:cs="Book Antiqua"/>
          <w:b/>
          <w:color w:val="000000"/>
          <w:sz w:val="24"/>
          <w:szCs w:val="24"/>
        </w:rPr>
        <w:t>12</w:t>
      </w:r>
      <w:r w:rsidRPr="003F65F5">
        <w:rPr>
          <w:rFonts w:ascii="Cambria" w:eastAsia="Calibri" w:hAnsi="Cambria" w:cs="Book Antiqua"/>
          <w:b/>
          <w:color w:val="000000"/>
          <w:sz w:val="24"/>
          <w:szCs w:val="24"/>
        </w:rPr>
        <w:t xml:space="preserve">.2. </w:t>
      </w:r>
      <w:r w:rsidRPr="003F65F5">
        <w:rPr>
          <w:rFonts w:ascii="Cambria" w:eastAsia="Calibri" w:hAnsi="Cambria" w:cs="Book Antiqua"/>
          <w:color w:val="000000"/>
          <w:sz w:val="24"/>
          <w:szCs w:val="24"/>
        </w:rPr>
        <w:t>Οι ενδιαφερόμενοι υποβάλλουν την προσφορά τους είτε καταθέτοντάς την αυτοπροσώπως ή με ειδικά προς τούτο εξουσιοδοτημένο εκπρόσωπό τους.</w:t>
      </w:r>
      <w:r w:rsidRPr="003F65F5">
        <w:rPr>
          <w:rFonts w:ascii="Cambria" w:eastAsia="Calibri" w:hAnsi="Cambria" w:cs="Book Antiqua"/>
          <w:b/>
          <w:color w:val="000000"/>
          <w:sz w:val="24"/>
          <w:szCs w:val="24"/>
        </w:rPr>
        <w:t xml:space="preserve">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Προσφορές που θα κατατεθούν μετά την παραπάνω ημερομηνία και ώρα, δεν αποσφραγίζονται αλλά επιστρέφονται ως εκπρόθεσμες στους προσφέροντες.  Επιτρέπεται ταχυδρομική αποστολή της προσφοράς. Η ταχυδρομική αποστολή της προσφοράς γίνεται αποδεκτή, εφόσον φτάσει και λάβει αριθμό πρωτοκόλλου από την «Αποστολή» μέχρι την ημερομηνία και ώρα που η παρούσα διακήρυξη ορίζει. Στις περιπτώσεις που οι υποβαλλόμενες ή οι ταχυδρομικά αποστελλόμενες προσφορές δεν τηρούν τα οριζόμενα των προηγούμενων διατάξεων δεν λαμβάνονται υπόψη. Η Αναθέτουσα Αρχή ουδεμία ευθύνη φέρει για τη μη εμπρόθεσμη παραλαβή της προσφοράς ή για το περιεχόμενο των φακέλων που τη συνοδεύουν.</w:t>
      </w:r>
    </w:p>
    <w:p w:rsidR="003F65F5" w:rsidRPr="003F65F5" w:rsidRDefault="003F65F5" w:rsidP="003F65F5">
      <w:pPr>
        <w:spacing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lastRenderedPageBreak/>
        <w:t>12</w:t>
      </w:r>
      <w:r w:rsidRPr="003F65F5">
        <w:rPr>
          <w:rFonts w:ascii="Cambria" w:eastAsia="Calibri" w:hAnsi="Cambria" w:cs="Book Antiqua"/>
          <w:b/>
          <w:color w:val="000000"/>
          <w:sz w:val="24"/>
          <w:szCs w:val="24"/>
        </w:rPr>
        <w:t xml:space="preserve">.3. </w:t>
      </w:r>
      <w:r w:rsidRPr="003F65F5">
        <w:rPr>
          <w:rFonts w:ascii="Cambria" w:eastAsia="Calibri" w:hAnsi="Cambria" w:cs="Book Antiqua"/>
          <w:color w:val="000000"/>
          <w:sz w:val="24"/>
          <w:szCs w:val="24"/>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3F65F5" w:rsidRPr="003F65F5" w:rsidRDefault="003F65F5" w:rsidP="003F65F5">
      <w:pPr>
        <w:spacing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12</w:t>
      </w:r>
      <w:r w:rsidRPr="003F65F5">
        <w:rPr>
          <w:rFonts w:ascii="Cambria" w:eastAsia="Calibri" w:hAnsi="Cambria" w:cs="Book Antiqua"/>
          <w:b/>
          <w:color w:val="000000"/>
          <w:sz w:val="24"/>
          <w:szCs w:val="24"/>
        </w:rPr>
        <w:t>.4</w:t>
      </w:r>
      <w:r>
        <w:rPr>
          <w:rFonts w:ascii="Cambria" w:eastAsia="Calibri" w:hAnsi="Cambria" w:cs="Book Antiqua"/>
          <w:b/>
          <w:color w:val="000000"/>
          <w:sz w:val="24"/>
          <w:szCs w:val="24"/>
        </w:rPr>
        <w:t>.</w:t>
      </w:r>
      <w:r w:rsidRPr="003F65F5">
        <w:rPr>
          <w:rFonts w:ascii="Cambria" w:eastAsia="Calibri" w:hAnsi="Cambria" w:cs="Book Antiqua"/>
          <w:b/>
          <w:color w:val="000000"/>
          <w:sz w:val="24"/>
          <w:szCs w:val="24"/>
        </w:rPr>
        <w:t xml:space="preserve"> </w:t>
      </w:r>
      <w:r w:rsidRPr="003F65F5">
        <w:rPr>
          <w:rFonts w:ascii="Cambria" w:eastAsia="Calibri" w:hAnsi="Cambria" w:cs="Book Antiqua"/>
          <w:color w:val="000000"/>
          <w:sz w:val="24"/>
          <w:szCs w:val="24"/>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3F65F5">
        <w:rPr>
          <w:rFonts w:ascii="Cambria" w:eastAsia="Calibri" w:hAnsi="Cambria" w:cs="Book Antiqua"/>
          <w:color w:val="000000"/>
          <w:sz w:val="24"/>
          <w:szCs w:val="24"/>
        </w:rPr>
        <w:t>Κ.Πολ.Δ</w:t>
      </w:r>
      <w:proofErr w:type="spellEnd"/>
      <w:r w:rsidRPr="003F65F5">
        <w:rPr>
          <w:rFonts w:ascii="Cambria" w:eastAsia="Calibri" w:hAnsi="Cambria" w:cs="Book Antiqua"/>
          <w:color w:val="000000"/>
          <w:sz w:val="24"/>
          <w:szCs w:val="24"/>
        </w:rPr>
        <w:t>. και 53 του Κώδικα περί Δικηγόρων, είτε από ορκωτό μεταφραστή της χώρας προέλευσης, αν υφίσταται στη χώρα αυτή τέτοια υπηρεσία.</w:t>
      </w:r>
    </w:p>
    <w:p w:rsidR="003F65F5" w:rsidRPr="003F65F5" w:rsidRDefault="003F65F5" w:rsidP="003F65F5">
      <w:pPr>
        <w:spacing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12</w:t>
      </w:r>
      <w:r w:rsidRPr="003F65F5">
        <w:rPr>
          <w:rFonts w:ascii="Cambria" w:eastAsia="Calibri" w:hAnsi="Cambria" w:cs="Book Antiqua"/>
          <w:b/>
          <w:color w:val="000000"/>
          <w:sz w:val="24"/>
          <w:szCs w:val="24"/>
        </w:rPr>
        <w:t xml:space="preserve">.5. </w:t>
      </w:r>
      <w:r w:rsidRPr="003F65F5">
        <w:rPr>
          <w:rFonts w:ascii="Cambria" w:eastAsia="Calibri" w:hAnsi="Cambria" w:cs="Book Antiqua"/>
          <w:color w:val="000000"/>
          <w:sz w:val="24"/>
          <w:szCs w:val="24"/>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3F65F5">
        <w:rPr>
          <w:rFonts w:ascii="Cambria" w:eastAsia="Calibri" w:hAnsi="Cambria" w:cs="Book Antiqua"/>
          <w:color w:val="000000"/>
          <w:sz w:val="24"/>
          <w:szCs w:val="24"/>
        </w:rPr>
        <w:t>Apostile</w:t>
      </w:r>
      <w:proofErr w:type="spellEnd"/>
      <w:r w:rsidRPr="003F65F5">
        <w:rPr>
          <w:rFonts w:ascii="Cambria" w:eastAsia="Calibri" w:hAnsi="Cambria" w:cs="Book Antiqua"/>
          <w:color w:val="000000"/>
          <w:sz w:val="24"/>
          <w:szCs w:val="24"/>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3F65F5" w:rsidRPr="003F65F5" w:rsidRDefault="003F65F5" w:rsidP="003F65F5">
      <w:pPr>
        <w:spacing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12</w:t>
      </w:r>
      <w:r w:rsidRPr="003F65F5">
        <w:rPr>
          <w:rFonts w:ascii="Cambria" w:eastAsia="Calibri" w:hAnsi="Cambria" w:cs="Book Antiqua"/>
          <w:b/>
          <w:color w:val="000000"/>
          <w:sz w:val="24"/>
          <w:szCs w:val="24"/>
        </w:rPr>
        <w:t xml:space="preserve">.6. </w:t>
      </w:r>
      <w:r w:rsidRPr="003F65F5">
        <w:rPr>
          <w:rFonts w:ascii="Cambria" w:eastAsia="Calibri" w:hAnsi="Cambria" w:cs="Book Antiqua"/>
          <w:color w:val="000000"/>
          <w:sz w:val="24"/>
          <w:szCs w:val="24"/>
        </w:rPr>
        <w:t xml:space="preserve">Εάν σε κάποια χώρα βεβαιώνεται από οποιαδήποτε αρχή της, ότι δεν εκδίδονται τα  έγγραφα ή πιστοποιητικά ή αυτά δεν καλύπτουν όλες τις ως άνω αναφερόμενες περιπτώσεις της παρούσας διακήρυξης, πρέπει επί ποινή αποκλεισμού να αντικατασταθούν από ένορκη βεβαίωση του ενδιαφερόμενου ή όπου δεν προβλέπεται η ένορκη βεβαίωση από υπεύθυνη δήλωση ενώπιον αρμόδιας δικαστικής ή διοικητικής αρχής, συμβολαιογράφου ή αρμόδιου </w:t>
      </w:r>
      <w:r w:rsidRPr="003F65F5">
        <w:rPr>
          <w:rFonts w:ascii="Cambria" w:eastAsia="Calibri" w:hAnsi="Cambria" w:cs="Book Antiqua"/>
          <w:color w:val="000000"/>
          <w:sz w:val="24"/>
          <w:szCs w:val="24"/>
        </w:rPr>
        <w:lastRenderedPageBreak/>
        <w:t>επαγγελματικού οργανισμού του κράτους καταγωγής ή προέλευσης. Στην κατά τα άνω ένορκη βεβαίωση ή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3F65F5" w:rsidRPr="003F65F5" w:rsidRDefault="003F65F5" w:rsidP="003F65F5">
      <w:pPr>
        <w:spacing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12</w:t>
      </w:r>
      <w:r w:rsidRPr="003F65F5">
        <w:rPr>
          <w:rFonts w:ascii="Cambria" w:eastAsia="Calibri" w:hAnsi="Cambria" w:cs="Book Antiqua"/>
          <w:b/>
          <w:color w:val="000000"/>
          <w:sz w:val="24"/>
          <w:szCs w:val="24"/>
        </w:rPr>
        <w:t xml:space="preserve">.7. </w:t>
      </w:r>
      <w:r w:rsidRPr="003F65F5">
        <w:rPr>
          <w:rFonts w:ascii="Cambria" w:eastAsia="Calibri" w:hAnsi="Cambria" w:cs="Book Antiqua"/>
          <w:color w:val="000000"/>
          <w:sz w:val="24"/>
          <w:szCs w:val="24"/>
        </w:rPr>
        <w:t xml:space="preserve">Απαγορεύεται η χρήση αυτοκόλλητων φακέλων που είναι δυνατόν να αποσφραγιστούν και να επανασφραγιστούν χωρίς να αφήσουν ίχνη. </w:t>
      </w:r>
    </w:p>
    <w:p w:rsidR="003F65F5" w:rsidRPr="003F65F5" w:rsidRDefault="003F65F5" w:rsidP="003F65F5">
      <w:pPr>
        <w:spacing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12</w:t>
      </w:r>
      <w:r w:rsidRPr="003F65F5">
        <w:rPr>
          <w:rFonts w:ascii="Cambria" w:eastAsia="Calibri" w:hAnsi="Cambria" w:cs="Book Antiqua"/>
          <w:b/>
          <w:color w:val="000000"/>
          <w:sz w:val="24"/>
          <w:szCs w:val="24"/>
        </w:rPr>
        <w:t xml:space="preserve">.8. </w:t>
      </w:r>
      <w:r w:rsidRPr="003F65F5">
        <w:rPr>
          <w:rFonts w:ascii="Cambria" w:eastAsia="Calibri" w:hAnsi="Cambria" w:cs="Book Antiqua"/>
          <w:color w:val="000000"/>
          <w:sz w:val="24"/>
          <w:szCs w:val="24"/>
        </w:rPr>
        <w:t>Οι απαντήσεις σε όλα τα ερωτήματα της διακήρυξης πρέπει να είναι σαφείς. Δεν επιτρέπονται ασαφείς απαντήσεις της μορφής “ελήφθη υπόψη”, συμφωνούμε και αποδεχόμεθα, κ.τ.λ. Παραπομπές σε τεχνικά έντυπα ή εκδόσεις των κατασκευαστικών οίκων επιτρέπονται, εφόσον προσαρτώνται στην προσφορά και εφόσον δίνεται ο συγκεκριμένος αριθμός παραγράφου και σελίδας. Κατά την κρίση της Επιτροπής Διενέργειας Διαγωνισμού και Αξιολόγησης, προσφορά με γενικές και ασαφείς απαντήσεις θα αποκλείεται από περαιτέρω αξιολόγηση.</w:t>
      </w:r>
    </w:p>
    <w:p w:rsidR="003F65F5" w:rsidRPr="003F65F5" w:rsidRDefault="003F65F5" w:rsidP="003F65F5">
      <w:pPr>
        <w:spacing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12</w:t>
      </w:r>
      <w:r w:rsidRPr="003F65F5">
        <w:rPr>
          <w:rFonts w:ascii="Cambria" w:eastAsia="Calibri" w:hAnsi="Cambria" w:cs="Book Antiqua"/>
          <w:b/>
          <w:color w:val="000000"/>
          <w:sz w:val="24"/>
          <w:szCs w:val="24"/>
        </w:rPr>
        <w:t>.9</w:t>
      </w:r>
      <w:r w:rsidRPr="003F65F5">
        <w:rPr>
          <w:rFonts w:ascii="Cambria" w:eastAsia="Calibri" w:hAnsi="Cambria" w:cs="Book Antiqua"/>
          <w:color w:val="000000"/>
          <w:sz w:val="24"/>
          <w:szCs w:val="24"/>
        </w:rPr>
        <w:t>. Ο προσφέρων υποχρεούται να συμπληρώσει ο ίδιος, πέρα από τις κατά παράγραφο απαντήσεις, και τους σχετικούς συνοδευτικούς πίνακες και παραρτήματα της διακήρυξης, σύμφωνα με τις κατά περίπτωση οδηγίες.</w:t>
      </w:r>
    </w:p>
    <w:p w:rsidR="003F65F5" w:rsidRPr="003F65F5" w:rsidRDefault="003F65F5" w:rsidP="003F65F5">
      <w:pPr>
        <w:spacing w:line="360" w:lineRule="auto"/>
        <w:jc w:val="both"/>
        <w:rPr>
          <w:rFonts w:ascii="Cambria" w:eastAsia="Calibri" w:hAnsi="Cambria" w:cs="Book Antiqua"/>
          <w:b/>
          <w:color w:val="000000"/>
          <w:sz w:val="24"/>
          <w:szCs w:val="24"/>
        </w:rPr>
      </w:pPr>
      <w:r>
        <w:rPr>
          <w:rFonts w:ascii="Cambria" w:eastAsia="Calibri" w:hAnsi="Cambria" w:cs="Book Antiqua"/>
          <w:b/>
          <w:color w:val="000000"/>
          <w:sz w:val="24"/>
          <w:szCs w:val="24"/>
        </w:rPr>
        <w:t>12</w:t>
      </w:r>
      <w:r w:rsidRPr="003F65F5">
        <w:rPr>
          <w:rFonts w:ascii="Cambria" w:eastAsia="Calibri" w:hAnsi="Cambria" w:cs="Book Antiqua"/>
          <w:b/>
          <w:color w:val="000000"/>
          <w:sz w:val="24"/>
          <w:szCs w:val="24"/>
        </w:rPr>
        <w:t>.10. Απόρριψη προσφορών</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Η Προσφορά του υποψήφιου Αναδόχου απορρίπτεται ως μη κανονική σε κάθε περίπτωση παράβασης όρου της παρούσας Διακήρυξης, ιδίως δε σε κάθε μία ή περισσότερες από τις κάτωθι ενδεικτικά αναφερόμενες περιπτώσεις: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είναι αόριστη ή ανεπίδεκτη εκτιμήσεως, περιέχει ελλιπή ή ανακριβή στοιχεία ή/και αιρέσεις,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έχει ξυσίματα, σβησίματα, προσθήκες , διορθώσεις που καθιστούν ασαφή την προσφορά κατά την κρίση του οργάνου αξιολόγησης των προσφορών,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αποτελεί αντιπροσφορά ή τροποποίηση της προσφοράς ή πρόταση που κατά την κρίση της Αναθέτουσας Αρχής εξομοιώνεται με αντιπροσφορά,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αποτελεί εναλλακτική προσφορά, είτε στο σύνολό της, είτε στα επιμέρους τμήματα του έργου,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lastRenderedPageBreak/>
        <w:t> δεν έχει συνταχθεί και υποβληθεί , σύμφωνα με το προβλεπόμενα στα σχετικά κεφάλαια της παρούσας,</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w:t>
      </w:r>
      <w:r w:rsidRPr="003F65F5">
        <w:rPr>
          <w:rFonts w:ascii="Cambria" w:eastAsia="Calibri" w:hAnsi="Cambria" w:cs="Book Antiqua"/>
          <w:color w:val="000000"/>
          <w:sz w:val="24"/>
          <w:szCs w:val="24"/>
        </w:rPr>
        <w:t xml:space="preserve"> παρουσιάζει κατά την αιτιολογημένη κρίση της Επιτροπής Διενέργειας του Διαγωνισμού ουσιώδεις αποκλίσεις με τις τεχνικές προδιαγραφές της παρούσας προκήρυξης,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δεν περιλαμβάνει με σαφήνεια τη προσφερόμενη τιμή ή είναι ασυνήθιστα χαμηλή, εφόσον έχουν ζητηθεί εγγράφως διευκρινίσεις και έχουν απορριφθεί</w:t>
      </w:r>
      <w:r>
        <w:rPr>
          <w:rFonts w:ascii="Cambria" w:eastAsia="Calibri" w:hAnsi="Cambria" w:cs="Book Antiqua"/>
          <w:color w:val="000000"/>
          <w:sz w:val="24"/>
          <w:szCs w:val="24"/>
        </w:rPr>
        <w:t>,</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εάν αποδειχτεί ότι είναι αποτέλεσμα αθέμιτης πρακτικής όπως συμπαιγνία ή διαφθορά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αφορά μέρος της σύμβασης και δεν καλύπτει το σύνολο των ζητουμένων ειδών,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έχει υποβληθεί μετά την προθεσμία κατάθεσης των προσφορών.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Η Προσφορά του υποψήφιου Αναδόχου απορρίπτεται ως απαράδεκτη σε κάθε περίπτωση παράβασης όρου της παρούσας Διακήρυξης, ιδίως δε σε κάθε μία ή περισσότερες από τις κάτωθι ενδεικτικά αναφερόμενες περιπτώσεις: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δεν περιλαμβάνει τα προβλεπόμενα δικαιολογητικά συμμετοχής,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 xml:space="preserve"> η οικονομική προσφορά υπερβαίνει τον προϋπολογισμό του έργου. </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b/>
          <w:color w:val="000000"/>
          <w:sz w:val="24"/>
          <w:szCs w:val="24"/>
        </w:rPr>
        <w:t xml:space="preserve">13.11. </w:t>
      </w:r>
      <w:r w:rsidRPr="003F65F5">
        <w:rPr>
          <w:rFonts w:ascii="Cambria" w:eastAsia="Calibri" w:hAnsi="Cambria" w:cs="Book Antiqua"/>
          <w:color w:val="000000"/>
          <w:sz w:val="24"/>
          <w:szCs w:val="24"/>
        </w:rPr>
        <w:t>Σε περίπτωση που στο περιεχόμενο των προσφορών χρησιμοποιούνται συντομογραφίες (</w:t>
      </w:r>
      <w:proofErr w:type="spellStart"/>
      <w:r w:rsidRPr="003F65F5">
        <w:rPr>
          <w:rFonts w:ascii="Cambria" w:eastAsia="Calibri" w:hAnsi="Cambria" w:cs="Book Antiqua"/>
          <w:color w:val="000000"/>
          <w:sz w:val="24"/>
          <w:szCs w:val="24"/>
        </w:rPr>
        <w:t>abbreviations</w:t>
      </w:r>
      <w:proofErr w:type="spellEnd"/>
      <w:r w:rsidRPr="003F65F5">
        <w:rPr>
          <w:rFonts w:ascii="Cambria" w:eastAsia="Calibri" w:hAnsi="Cambria" w:cs="Book Antiqua"/>
          <w:color w:val="000000"/>
          <w:sz w:val="24"/>
          <w:szCs w:val="24"/>
        </w:rPr>
        <w:t>), για τη δήλωση τεχνικών ή άλλων εννοιών, είναι υποχρεωτικό για τους προσφέροντες να αναφέρουν σε ιδιαίτερο πίνακα, συνοδευτικό των προσφορών, τις συντομογραφίες αυτές με την εξήγηση της έννοιάς τους.</w:t>
      </w:r>
    </w:p>
    <w:p w:rsidR="003F65F5" w:rsidRPr="003F65F5" w:rsidRDefault="003F65F5" w:rsidP="003F65F5">
      <w:pPr>
        <w:spacing w:line="360" w:lineRule="auto"/>
        <w:jc w:val="both"/>
        <w:rPr>
          <w:rFonts w:ascii="Cambria" w:eastAsia="Calibri" w:hAnsi="Cambria" w:cs="Book Antiqua"/>
          <w:b/>
          <w:color w:val="000000"/>
          <w:sz w:val="24"/>
          <w:szCs w:val="24"/>
        </w:rPr>
      </w:pPr>
      <w:r>
        <w:rPr>
          <w:rFonts w:ascii="Cambria" w:eastAsia="Calibri" w:hAnsi="Cambria" w:cs="Book Antiqua"/>
          <w:b/>
          <w:color w:val="000000"/>
          <w:sz w:val="24"/>
          <w:szCs w:val="24"/>
        </w:rPr>
        <w:t>12</w:t>
      </w:r>
      <w:r w:rsidRPr="003F65F5">
        <w:rPr>
          <w:rFonts w:ascii="Cambria" w:eastAsia="Calibri" w:hAnsi="Cambria" w:cs="Book Antiqua"/>
          <w:b/>
          <w:color w:val="000000"/>
          <w:sz w:val="24"/>
          <w:szCs w:val="24"/>
        </w:rPr>
        <w:t>.12. Επισημαίνεται ότι:</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b/>
          <w:color w:val="000000"/>
          <w:sz w:val="24"/>
          <w:szCs w:val="24"/>
        </w:rPr>
        <w:lastRenderedPageBreak/>
        <w:t>•</w:t>
      </w:r>
      <w:r w:rsidRPr="003F65F5">
        <w:rPr>
          <w:rFonts w:ascii="Cambria" w:eastAsia="Calibri" w:hAnsi="Cambria" w:cs="Book Antiqua"/>
          <w:b/>
          <w:color w:val="000000"/>
          <w:sz w:val="24"/>
          <w:szCs w:val="24"/>
        </w:rPr>
        <w:tab/>
      </w:r>
      <w:r w:rsidRPr="003F65F5">
        <w:rPr>
          <w:rFonts w:ascii="Cambria" w:eastAsia="Calibri" w:hAnsi="Cambria" w:cs="Book Antiqua"/>
          <w:color w:val="000000"/>
          <w:sz w:val="24"/>
          <w:szCs w:val="24"/>
        </w:rPr>
        <w:t>Κάθε προσφέρων μπορεί να υποβάλλει προσφορά μόνος ή συμμετέχοντας σε μόνο ένα σχήμα. Η συμμετοχή μιας επιχείρησης στο διαγωνισμό σε περισσότερες από μία υποβαλλόμενες προσφορές διαγωνιζομένων αποτελεί λόγο αποκλεισμού όλων των υποβαλλόμενων προσφορών στις οποίες συμμετέχει.</w:t>
      </w:r>
    </w:p>
    <w:p w:rsidR="003F65F5" w:rsidRPr="003F65F5" w:rsidRDefault="003F65F5" w:rsidP="003F65F5">
      <w:pPr>
        <w:spacing w:line="360" w:lineRule="auto"/>
        <w:jc w:val="both"/>
        <w:rPr>
          <w:rFonts w:ascii="Cambria" w:eastAsia="Calibri" w:hAnsi="Cambria" w:cs="Book Antiqua"/>
          <w:color w:val="000000"/>
          <w:sz w:val="24"/>
          <w:szCs w:val="24"/>
        </w:rPr>
      </w:pPr>
      <w:r w:rsidRPr="003F65F5">
        <w:rPr>
          <w:rFonts w:ascii="Cambria" w:eastAsia="Calibri" w:hAnsi="Cambria" w:cs="Book Antiqua"/>
          <w:color w:val="000000"/>
          <w:sz w:val="24"/>
          <w:szCs w:val="24"/>
        </w:rPr>
        <w:t>•</w:t>
      </w:r>
      <w:r w:rsidRPr="003F65F5">
        <w:rPr>
          <w:rFonts w:ascii="Cambria" w:eastAsia="Calibri" w:hAnsi="Cambria" w:cs="Book Antiqua"/>
          <w:color w:val="000000"/>
          <w:sz w:val="24"/>
          <w:szCs w:val="24"/>
        </w:rPr>
        <w:tab/>
        <w:t>Μετά την υποβολή των προσφορών, η Επιτροπή του Διαγωνισμού δικαιούται να ζητήσει εγγράφως διευκρινήσεις από τους διαγωνιζόμενους για κάποιες από τις προσφορές. Οι ανωτέρω διευκρινήσεις λαμβάνονται υπόψη για τα σημεία για τα οποία υποβλήθηκε σχετικό αίτημα από την αρμόδια επιτροπή. Σε περίπτωση υποβολής με την προσφορά στοιχείων και πληροφοριών που εμπίπτουν στη σφαίρα του εμπορικού απορρήτου, τότε ο προσφέρων οφείλει να σημειώνει με χρήση του σχετικού πεδίου του συστήματος τα στοιχεία αυτά.</w:t>
      </w:r>
    </w:p>
    <w:p w:rsidR="00CA61F5" w:rsidRPr="003110D9" w:rsidRDefault="00CA61F5" w:rsidP="00235452">
      <w:pPr>
        <w:jc w:val="both"/>
        <w:rPr>
          <w:rFonts w:asciiTheme="majorHAnsi" w:eastAsia="MS Mincho" w:hAnsiTheme="majorHAnsi" w:cs="Times New Roman"/>
          <w:sz w:val="24"/>
          <w:szCs w:val="24"/>
          <w:lang w:eastAsia="el-GR"/>
        </w:rPr>
      </w:pPr>
      <w:r>
        <w:rPr>
          <w:rFonts w:asciiTheme="majorHAnsi" w:eastAsia="Calibri" w:hAnsiTheme="majorHAnsi" w:cs="Times New Roman"/>
          <w:b/>
          <w:bCs/>
          <w:sz w:val="24"/>
          <w:szCs w:val="24"/>
        </w:rPr>
        <w:t>12.13</w:t>
      </w:r>
      <w:r w:rsidRPr="003110D9">
        <w:rPr>
          <w:rFonts w:asciiTheme="majorHAnsi" w:eastAsia="Calibri" w:hAnsiTheme="majorHAnsi" w:cs="Times New Roman"/>
          <w:b/>
          <w:bCs/>
          <w:sz w:val="24"/>
          <w:szCs w:val="24"/>
        </w:rPr>
        <w:t xml:space="preserve">. </w:t>
      </w:r>
      <w:r w:rsidRPr="003110D9">
        <w:rPr>
          <w:rFonts w:asciiTheme="majorHAnsi" w:eastAsia="MS Mincho" w:hAnsiTheme="majorHAnsi" w:cs="Times New Roman"/>
          <w:sz w:val="24"/>
          <w:szCs w:val="24"/>
          <w:lang w:eastAsia="el-GR"/>
        </w:rPr>
        <w:t xml:space="preserve">Οι προσφορές κατατίθενται σε ένα </w:t>
      </w:r>
      <w:r w:rsidRPr="003110D9">
        <w:rPr>
          <w:rFonts w:asciiTheme="majorHAnsi" w:eastAsia="MS Mincho" w:hAnsiTheme="majorHAnsi" w:cs="Times New Roman"/>
          <w:b/>
          <w:sz w:val="24"/>
          <w:szCs w:val="24"/>
          <w:lang w:eastAsia="el-GR"/>
        </w:rPr>
        <w:t>ενιαίο σφραγισμένο φάκελο προσφοράς</w:t>
      </w:r>
      <w:r w:rsidRPr="003110D9">
        <w:rPr>
          <w:rFonts w:asciiTheme="majorHAnsi" w:eastAsia="MS Mincho" w:hAnsiTheme="majorHAnsi" w:cs="Times New Roman"/>
          <w:sz w:val="24"/>
          <w:szCs w:val="24"/>
          <w:lang w:eastAsia="el-GR"/>
        </w:rPr>
        <w:t xml:space="preserve"> που θα πρέπει να φέρει τις ενδείξεις:</w:t>
      </w:r>
    </w:p>
    <w:p w:rsidR="00CA61F5" w:rsidRPr="003110D9" w:rsidRDefault="00CA61F5" w:rsidP="00235452">
      <w:pPr>
        <w:jc w:val="both"/>
        <w:rPr>
          <w:rFonts w:asciiTheme="majorHAnsi" w:eastAsia="MS Mincho" w:hAnsiTheme="majorHAnsi" w:cs="Times New Roman"/>
          <w:b/>
          <w:bCs/>
          <w:sz w:val="24"/>
          <w:szCs w:val="24"/>
          <w:lang w:eastAsia="el-GR"/>
        </w:rPr>
      </w:pPr>
      <w:r w:rsidRPr="003110D9">
        <w:rPr>
          <w:rFonts w:asciiTheme="majorHAnsi" w:eastAsia="MS Mincho" w:hAnsiTheme="majorHAnsi" w:cs="Times New Roman"/>
          <w:b/>
          <w:bCs/>
          <w:sz w:val="24"/>
          <w:szCs w:val="24"/>
          <w:lang w:eastAsia="el-GR"/>
        </w:rPr>
        <w:t xml:space="preserve">«ΣΤΟΙΧΕΙΑ ΤΟΥ ΥΠΟΨΗΦΙΟΥ» </w:t>
      </w:r>
    </w:p>
    <w:p w:rsidR="00CA61F5" w:rsidRPr="003110D9" w:rsidRDefault="00CA61F5" w:rsidP="00235452">
      <w:pPr>
        <w:jc w:val="both"/>
        <w:rPr>
          <w:rFonts w:asciiTheme="majorHAnsi" w:eastAsia="MS Mincho" w:hAnsiTheme="majorHAnsi" w:cs="Times New Roman"/>
          <w:bCs/>
          <w:i/>
          <w:sz w:val="24"/>
          <w:szCs w:val="24"/>
          <w:lang w:eastAsia="el-GR"/>
        </w:rPr>
      </w:pPr>
      <w:r w:rsidRPr="003110D9">
        <w:rPr>
          <w:rFonts w:asciiTheme="majorHAnsi" w:eastAsia="MS Mincho" w:hAnsiTheme="majorHAnsi" w:cs="Times New Roman"/>
          <w:bCs/>
          <w:sz w:val="24"/>
          <w:szCs w:val="24"/>
          <w:lang w:eastAsia="el-GR"/>
        </w:rPr>
        <w:t>(</w:t>
      </w:r>
      <w:r w:rsidRPr="003110D9">
        <w:rPr>
          <w:rFonts w:asciiTheme="majorHAnsi" w:eastAsia="MS Mincho" w:hAnsiTheme="majorHAnsi" w:cs="Times New Roman"/>
          <w:bCs/>
          <w:i/>
          <w:sz w:val="24"/>
          <w:szCs w:val="24"/>
          <w:lang w:eastAsia="el-GR"/>
        </w:rPr>
        <w:t xml:space="preserve">επωνυμία, διεύθυνση, </w:t>
      </w:r>
      <w:proofErr w:type="spellStart"/>
      <w:r w:rsidRPr="003110D9">
        <w:rPr>
          <w:rFonts w:asciiTheme="majorHAnsi" w:eastAsia="MS Mincho" w:hAnsiTheme="majorHAnsi" w:cs="Times New Roman"/>
          <w:bCs/>
          <w:i/>
          <w:sz w:val="24"/>
          <w:szCs w:val="24"/>
          <w:lang w:eastAsia="el-GR"/>
        </w:rPr>
        <w:t>α.φ.μ</w:t>
      </w:r>
      <w:proofErr w:type="spellEnd"/>
      <w:r w:rsidRPr="003110D9">
        <w:rPr>
          <w:rFonts w:asciiTheme="majorHAnsi" w:eastAsia="MS Mincho" w:hAnsiTheme="majorHAnsi" w:cs="Times New Roman"/>
          <w:bCs/>
          <w:i/>
          <w:sz w:val="24"/>
          <w:szCs w:val="24"/>
          <w:lang w:eastAsia="el-GR"/>
        </w:rPr>
        <w:t>. ο αριθμός τηλεφώνου, τηλεομοιοτυπίας (</w:t>
      </w:r>
      <w:proofErr w:type="spellStart"/>
      <w:r w:rsidRPr="003110D9">
        <w:rPr>
          <w:rFonts w:asciiTheme="majorHAnsi" w:eastAsia="MS Mincho" w:hAnsiTheme="majorHAnsi" w:cs="Times New Roman"/>
          <w:bCs/>
          <w:i/>
          <w:sz w:val="24"/>
          <w:szCs w:val="24"/>
          <w:lang w:eastAsia="el-GR"/>
        </w:rPr>
        <w:t>fax</w:t>
      </w:r>
      <w:proofErr w:type="spellEnd"/>
      <w:r w:rsidRPr="003110D9">
        <w:rPr>
          <w:rFonts w:asciiTheme="majorHAnsi" w:eastAsia="MS Mincho" w:hAnsiTheme="majorHAnsi" w:cs="Times New Roman"/>
          <w:bCs/>
          <w:i/>
          <w:sz w:val="24"/>
          <w:szCs w:val="24"/>
          <w:lang w:eastAsia="el-GR"/>
        </w:rPr>
        <w:t>) και η ηλεκτρονική του διεύθυνση (</w:t>
      </w:r>
      <w:proofErr w:type="spellStart"/>
      <w:r w:rsidRPr="003110D9">
        <w:rPr>
          <w:rFonts w:asciiTheme="majorHAnsi" w:eastAsia="MS Mincho" w:hAnsiTheme="majorHAnsi" w:cs="Times New Roman"/>
          <w:bCs/>
          <w:i/>
          <w:sz w:val="24"/>
          <w:szCs w:val="24"/>
          <w:lang w:eastAsia="el-GR"/>
        </w:rPr>
        <w:t>email</w:t>
      </w:r>
      <w:proofErr w:type="spellEnd"/>
      <w:r w:rsidRPr="003110D9">
        <w:rPr>
          <w:rFonts w:asciiTheme="majorHAnsi" w:eastAsia="MS Mincho" w:hAnsiTheme="majorHAnsi" w:cs="Times New Roman"/>
          <w:bCs/>
          <w:i/>
          <w:sz w:val="24"/>
          <w:szCs w:val="24"/>
          <w:lang w:eastAsia="el-GR"/>
        </w:rPr>
        <w:t xml:space="preserve"> Σε περίπτωση Ένωσης οικονομικών φορέων πρέπει να αναγράφονται τα πλήρη στοιχεία όλων των μελών της, καθώς και τα στοιχεία του εκπροσώπου τους)</w:t>
      </w:r>
    </w:p>
    <w:p w:rsidR="00CA61F5" w:rsidRDefault="00CA61F5" w:rsidP="00235452">
      <w:pPr>
        <w:jc w:val="both"/>
        <w:rPr>
          <w:rFonts w:asciiTheme="majorHAnsi" w:eastAsia="MS Mincho" w:hAnsiTheme="majorHAnsi" w:cs="Times New Roman"/>
          <w:b/>
          <w:bCs/>
          <w:sz w:val="24"/>
          <w:szCs w:val="24"/>
          <w:lang w:eastAsia="el-GR"/>
        </w:rPr>
      </w:pPr>
      <w:r w:rsidRPr="003110D9">
        <w:rPr>
          <w:rFonts w:asciiTheme="majorHAnsi" w:eastAsia="MS Mincho" w:hAnsiTheme="majorHAnsi" w:cs="Times New Roman"/>
          <w:b/>
          <w:bCs/>
          <w:sz w:val="24"/>
          <w:szCs w:val="24"/>
          <w:lang w:eastAsia="el-GR"/>
        </w:rPr>
        <w:t>ΦΑΚΕΛΟΣ ΠΡΟΣΦΟΡΑΣ ΓΙΑ ΤΟ ΣΥΝΟΠΤΙΚΟ (ΠΡΟΧΕΙΡΟ) ΔΙΑΓΩΝΙΣΜΟ</w:t>
      </w:r>
    </w:p>
    <w:p w:rsidR="00CA61F5" w:rsidRPr="00CA61F5" w:rsidRDefault="00CA61F5" w:rsidP="00235452">
      <w:pPr>
        <w:jc w:val="both"/>
        <w:rPr>
          <w:rFonts w:asciiTheme="majorHAnsi" w:eastAsia="MS Mincho" w:hAnsiTheme="majorHAnsi" w:cs="Times New Roman"/>
          <w:b/>
          <w:bCs/>
          <w:sz w:val="24"/>
          <w:szCs w:val="24"/>
          <w:lang w:eastAsia="el-GR"/>
        </w:rPr>
      </w:pPr>
      <w:r w:rsidRPr="00CA61F5">
        <w:rPr>
          <w:rFonts w:asciiTheme="majorHAnsi" w:eastAsia="MS Mincho" w:hAnsiTheme="majorHAnsi" w:cs="Times New Roman"/>
          <w:b/>
          <w:bCs/>
          <w:sz w:val="24"/>
          <w:szCs w:val="24"/>
          <w:lang w:eastAsia="el-GR"/>
        </w:rPr>
        <w:t>«</w:t>
      </w:r>
      <w:r w:rsidR="00A84EC5" w:rsidRPr="00C75D0F">
        <w:rPr>
          <w:rFonts w:asciiTheme="majorHAnsi" w:eastAsia="Calibri" w:hAnsiTheme="majorHAnsi" w:cs="Book Antiqua"/>
          <w:b/>
          <w:color w:val="000000"/>
          <w:sz w:val="24"/>
          <w:szCs w:val="24"/>
        </w:rPr>
        <w:t xml:space="preserve">Προμήθεια και παράδοση </w:t>
      </w:r>
      <w:r w:rsidR="00A84EC5">
        <w:rPr>
          <w:rFonts w:asciiTheme="majorHAnsi" w:eastAsia="Calibri" w:hAnsiTheme="majorHAnsi" w:cs="Book Antiqua"/>
          <w:b/>
          <w:color w:val="000000"/>
          <w:sz w:val="24"/>
          <w:szCs w:val="24"/>
        </w:rPr>
        <w:t xml:space="preserve">ηλεκτροκίνητων </w:t>
      </w:r>
      <w:proofErr w:type="spellStart"/>
      <w:r w:rsidR="00A84EC5">
        <w:rPr>
          <w:rFonts w:asciiTheme="majorHAnsi" w:eastAsia="Calibri" w:hAnsiTheme="majorHAnsi" w:cs="Book Antiqua"/>
          <w:b/>
          <w:color w:val="000000"/>
          <w:sz w:val="24"/>
          <w:szCs w:val="24"/>
        </w:rPr>
        <w:t>παλετοφόρων</w:t>
      </w:r>
      <w:proofErr w:type="spellEnd"/>
      <w:r w:rsidR="00A84EC5">
        <w:rPr>
          <w:rFonts w:asciiTheme="majorHAnsi" w:eastAsia="Calibri" w:hAnsiTheme="majorHAnsi" w:cs="Book Antiqua"/>
          <w:b/>
          <w:color w:val="000000"/>
          <w:sz w:val="24"/>
          <w:szCs w:val="24"/>
        </w:rPr>
        <w:t xml:space="preserve"> σε αγροτικούς συνεταιρισμούς</w:t>
      </w:r>
      <w:r w:rsidR="00B3319A">
        <w:rPr>
          <w:rFonts w:asciiTheme="majorHAnsi" w:eastAsia="MS Mincho" w:hAnsiTheme="majorHAnsi" w:cs="Times New Roman"/>
          <w:b/>
          <w:bCs/>
          <w:sz w:val="24"/>
          <w:szCs w:val="24"/>
          <w:lang w:eastAsia="el-GR"/>
        </w:rPr>
        <w:t>»</w:t>
      </w:r>
      <w:r w:rsidRPr="00CA61F5">
        <w:rPr>
          <w:rFonts w:asciiTheme="majorHAnsi" w:eastAsia="MS Mincho" w:hAnsiTheme="majorHAnsi" w:cs="Times New Roman"/>
          <w:b/>
          <w:bCs/>
          <w:sz w:val="24"/>
          <w:szCs w:val="24"/>
          <w:lang w:eastAsia="el-GR"/>
        </w:rPr>
        <w:t xml:space="preserve"> </w:t>
      </w:r>
    </w:p>
    <w:p w:rsidR="00CA61F5" w:rsidRPr="003110D9" w:rsidRDefault="00CA61F5" w:rsidP="00235452">
      <w:pPr>
        <w:jc w:val="both"/>
        <w:rPr>
          <w:rFonts w:asciiTheme="majorHAnsi" w:eastAsia="MS Mincho" w:hAnsiTheme="majorHAnsi" w:cs="Times New Roman"/>
          <w:b/>
          <w:bCs/>
          <w:sz w:val="24"/>
          <w:szCs w:val="24"/>
          <w:lang w:eastAsia="el-GR"/>
        </w:rPr>
      </w:pPr>
      <w:r w:rsidRPr="003110D9">
        <w:rPr>
          <w:rFonts w:asciiTheme="majorHAnsi" w:eastAsia="MS Mincho" w:hAnsiTheme="majorHAnsi" w:cs="Times New Roman"/>
          <w:b/>
          <w:bCs/>
          <w:sz w:val="24"/>
          <w:szCs w:val="24"/>
          <w:lang w:eastAsia="el-GR"/>
        </w:rPr>
        <w:t xml:space="preserve">Αρ. Διακήρυξης: </w:t>
      </w:r>
      <w:r w:rsidR="00325418">
        <w:rPr>
          <w:rFonts w:asciiTheme="majorHAnsi" w:eastAsia="MS Mincho" w:hAnsiTheme="majorHAnsi" w:cs="Times New Roman"/>
          <w:bCs/>
          <w:sz w:val="24"/>
          <w:szCs w:val="24"/>
          <w:lang w:eastAsia="el-GR"/>
        </w:rPr>
        <w:t>015</w:t>
      </w:r>
      <w:r>
        <w:rPr>
          <w:rFonts w:asciiTheme="majorHAnsi" w:eastAsia="MS Mincho" w:hAnsiTheme="majorHAnsi" w:cs="Times New Roman"/>
          <w:bCs/>
          <w:sz w:val="24"/>
          <w:szCs w:val="24"/>
          <w:lang w:eastAsia="el-GR"/>
        </w:rPr>
        <w:t>/2017</w:t>
      </w:r>
    </w:p>
    <w:p w:rsidR="00CA61F5" w:rsidRPr="003110D9" w:rsidRDefault="00CA61F5" w:rsidP="00235452">
      <w:pPr>
        <w:jc w:val="both"/>
        <w:rPr>
          <w:rFonts w:asciiTheme="majorHAnsi" w:eastAsia="MS Mincho" w:hAnsiTheme="majorHAnsi" w:cs="Times New Roman"/>
          <w:bCs/>
          <w:sz w:val="24"/>
          <w:szCs w:val="24"/>
          <w:lang w:eastAsia="el-GR"/>
        </w:rPr>
      </w:pPr>
      <w:r w:rsidRPr="003110D9">
        <w:rPr>
          <w:rFonts w:asciiTheme="majorHAnsi" w:eastAsia="MS Mincho" w:hAnsiTheme="majorHAnsi" w:cs="Times New Roman"/>
          <w:b/>
          <w:bCs/>
          <w:sz w:val="24"/>
          <w:szCs w:val="24"/>
          <w:lang w:eastAsia="el-GR"/>
        </w:rPr>
        <w:t xml:space="preserve">ΑΝΑΘΕΤΟΥΣΑ ΑΡΧΗ: </w:t>
      </w:r>
      <w:r w:rsidRPr="003110D9">
        <w:rPr>
          <w:rFonts w:asciiTheme="majorHAnsi" w:eastAsia="MS Mincho" w:hAnsiTheme="majorHAnsi" w:cs="Times New Roman"/>
          <w:bCs/>
          <w:sz w:val="24"/>
          <w:szCs w:val="24"/>
          <w:lang w:eastAsia="el-GR"/>
        </w:rPr>
        <w:t xml:space="preserve">Αστική Μη Κερδοσκοπική Εταιρεία «Αποστολή», </w:t>
      </w:r>
    </w:p>
    <w:p w:rsidR="00CA61F5" w:rsidRPr="003110D9" w:rsidRDefault="00CA61F5" w:rsidP="00235452">
      <w:pPr>
        <w:jc w:val="both"/>
        <w:rPr>
          <w:rFonts w:asciiTheme="majorHAnsi" w:eastAsia="MS Mincho" w:hAnsiTheme="majorHAnsi" w:cs="Times New Roman"/>
          <w:b/>
          <w:bCs/>
          <w:sz w:val="24"/>
          <w:szCs w:val="24"/>
          <w:lang w:eastAsia="el-GR"/>
        </w:rPr>
      </w:pPr>
      <w:r w:rsidRPr="003110D9">
        <w:rPr>
          <w:rFonts w:asciiTheme="majorHAnsi" w:eastAsia="MS Mincho" w:hAnsiTheme="majorHAnsi" w:cs="Times New Roman"/>
          <w:b/>
          <w:bCs/>
          <w:sz w:val="24"/>
          <w:szCs w:val="24"/>
          <w:lang w:eastAsia="el-GR"/>
        </w:rPr>
        <w:t>ΗΜΕΡΟΜΗΝΙΑ ΥΠΟΒΟΛΗΣ ΠΡΟΣΦΟΡΩΝ ΕΩΣ:</w:t>
      </w:r>
      <w:r>
        <w:rPr>
          <w:rFonts w:asciiTheme="majorHAnsi" w:eastAsia="MS Mincho" w:hAnsiTheme="majorHAnsi" w:cs="Times New Roman"/>
          <w:b/>
          <w:bCs/>
          <w:sz w:val="24"/>
          <w:szCs w:val="24"/>
          <w:lang w:eastAsia="el-GR"/>
        </w:rPr>
        <w:t xml:space="preserve"> </w:t>
      </w:r>
      <w:r w:rsidR="00FD34ED">
        <w:rPr>
          <w:rFonts w:asciiTheme="majorHAnsi" w:eastAsia="MS Mincho" w:hAnsiTheme="majorHAnsi" w:cs="Times New Roman"/>
          <w:b/>
          <w:bCs/>
          <w:sz w:val="24"/>
          <w:szCs w:val="24"/>
          <w:lang w:eastAsia="el-GR"/>
        </w:rPr>
        <w:t>2</w:t>
      </w:r>
      <w:r w:rsidR="00325418">
        <w:rPr>
          <w:rFonts w:asciiTheme="majorHAnsi" w:eastAsia="MS Mincho" w:hAnsiTheme="majorHAnsi" w:cs="Times New Roman"/>
          <w:b/>
          <w:bCs/>
          <w:sz w:val="24"/>
          <w:szCs w:val="24"/>
          <w:lang w:eastAsia="el-GR"/>
        </w:rPr>
        <w:t>1/12</w:t>
      </w:r>
      <w:r w:rsidR="00FD34ED">
        <w:rPr>
          <w:rFonts w:asciiTheme="majorHAnsi" w:eastAsia="MS Mincho" w:hAnsiTheme="majorHAnsi" w:cs="Times New Roman"/>
          <w:b/>
          <w:bCs/>
          <w:sz w:val="24"/>
          <w:szCs w:val="24"/>
          <w:lang w:eastAsia="el-GR"/>
        </w:rPr>
        <w:t>/</w:t>
      </w:r>
      <w:r>
        <w:rPr>
          <w:rFonts w:asciiTheme="majorHAnsi" w:eastAsia="MS Mincho" w:hAnsiTheme="majorHAnsi" w:cs="Times New Roman"/>
          <w:b/>
          <w:bCs/>
          <w:sz w:val="24"/>
          <w:szCs w:val="24"/>
          <w:lang w:eastAsia="el-GR"/>
        </w:rPr>
        <w:t xml:space="preserve">2017, </w:t>
      </w:r>
      <w:r w:rsidRPr="003110D9">
        <w:rPr>
          <w:rFonts w:asciiTheme="majorHAnsi" w:eastAsia="MS Mincho" w:hAnsiTheme="majorHAnsi" w:cs="Times New Roman"/>
          <w:b/>
          <w:bCs/>
          <w:sz w:val="24"/>
          <w:szCs w:val="24"/>
          <w:lang w:eastAsia="el-GR"/>
        </w:rPr>
        <w:t>ημέρα</w:t>
      </w:r>
      <w:r w:rsidR="006B4638" w:rsidRPr="006B4638">
        <w:rPr>
          <w:rFonts w:asciiTheme="majorHAnsi" w:eastAsia="MS Mincho" w:hAnsiTheme="majorHAnsi" w:cs="Times New Roman"/>
          <w:b/>
          <w:bCs/>
          <w:sz w:val="24"/>
          <w:szCs w:val="24"/>
          <w:lang w:eastAsia="el-GR"/>
        </w:rPr>
        <w:t xml:space="preserve"> </w:t>
      </w:r>
      <w:r w:rsidR="00325418">
        <w:rPr>
          <w:rFonts w:asciiTheme="majorHAnsi" w:eastAsia="MS Mincho" w:hAnsiTheme="majorHAnsi" w:cs="Times New Roman"/>
          <w:b/>
          <w:bCs/>
          <w:sz w:val="24"/>
          <w:szCs w:val="24"/>
          <w:lang w:eastAsia="el-GR"/>
        </w:rPr>
        <w:t xml:space="preserve">Πέμπτη </w:t>
      </w:r>
      <w:r w:rsidRPr="003110D9">
        <w:rPr>
          <w:rFonts w:asciiTheme="majorHAnsi" w:eastAsia="MS Mincho" w:hAnsiTheme="majorHAnsi" w:cs="Times New Roman"/>
          <w:b/>
          <w:bCs/>
          <w:sz w:val="24"/>
          <w:szCs w:val="24"/>
          <w:lang w:eastAsia="el-GR"/>
        </w:rPr>
        <w:t>και ώρα</w:t>
      </w:r>
      <w:r>
        <w:rPr>
          <w:rFonts w:asciiTheme="majorHAnsi" w:eastAsia="MS Mincho" w:hAnsiTheme="majorHAnsi" w:cs="Times New Roman"/>
          <w:b/>
          <w:bCs/>
          <w:sz w:val="24"/>
          <w:szCs w:val="24"/>
          <w:lang w:eastAsia="el-GR"/>
        </w:rPr>
        <w:t xml:space="preserve"> </w:t>
      </w:r>
      <w:r w:rsidR="00FD34ED">
        <w:rPr>
          <w:rFonts w:asciiTheme="majorHAnsi" w:eastAsia="MS Mincho" w:hAnsiTheme="majorHAnsi" w:cs="Times New Roman"/>
          <w:b/>
          <w:bCs/>
          <w:sz w:val="24"/>
          <w:szCs w:val="24"/>
          <w:lang w:eastAsia="el-GR"/>
        </w:rPr>
        <w:t>1</w:t>
      </w:r>
      <w:r w:rsidR="00A84EC5">
        <w:rPr>
          <w:rFonts w:asciiTheme="majorHAnsi" w:eastAsia="MS Mincho" w:hAnsiTheme="majorHAnsi" w:cs="Times New Roman"/>
          <w:b/>
          <w:bCs/>
          <w:sz w:val="24"/>
          <w:szCs w:val="24"/>
          <w:lang w:eastAsia="el-GR"/>
        </w:rPr>
        <w:t>2</w:t>
      </w:r>
      <w:r w:rsidR="00FD34ED">
        <w:rPr>
          <w:rFonts w:asciiTheme="majorHAnsi" w:eastAsia="MS Mincho" w:hAnsiTheme="majorHAnsi" w:cs="Times New Roman"/>
          <w:b/>
          <w:bCs/>
          <w:sz w:val="24"/>
          <w:szCs w:val="24"/>
          <w:lang w:eastAsia="el-GR"/>
        </w:rPr>
        <w:t>:</w:t>
      </w:r>
      <w:r w:rsidR="00A84EC5">
        <w:rPr>
          <w:rFonts w:asciiTheme="majorHAnsi" w:eastAsia="MS Mincho" w:hAnsiTheme="majorHAnsi" w:cs="Times New Roman"/>
          <w:b/>
          <w:bCs/>
          <w:sz w:val="24"/>
          <w:szCs w:val="24"/>
          <w:lang w:eastAsia="el-GR"/>
        </w:rPr>
        <w:t>0</w:t>
      </w:r>
      <w:r w:rsidR="00374C4C">
        <w:rPr>
          <w:rFonts w:asciiTheme="majorHAnsi" w:eastAsia="MS Mincho" w:hAnsiTheme="majorHAnsi" w:cs="Times New Roman"/>
          <w:b/>
          <w:bCs/>
          <w:sz w:val="24"/>
          <w:szCs w:val="24"/>
          <w:lang w:eastAsia="el-GR"/>
        </w:rPr>
        <w:t>0 μ</w:t>
      </w:r>
      <w:r w:rsidR="00FD34ED">
        <w:rPr>
          <w:rFonts w:asciiTheme="majorHAnsi" w:eastAsia="MS Mincho" w:hAnsiTheme="majorHAnsi" w:cs="Times New Roman"/>
          <w:b/>
          <w:bCs/>
          <w:sz w:val="24"/>
          <w:szCs w:val="24"/>
          <w:lang w:eastAsia="el-GR"/>
        </w:rPr>
        <w:t>μ</w:t>
      </w:r>
    </w:p>
    <w:p w:rsidR="00CA61F5" w:rsidRPr="003110D9" w:rsidRDefault="00CA61F5" w:rsidP="00235452">
      <w:pPr>
        <w:spacing w:line="360" w:lineRule="auto"/>
        <w:jc w:val="both"/>
        <w:rPr>
          <w:rFonts w:ascii="Cambria" w:eastAsia="Calibri" w:hAnsi="Cambria" w:cs="Times New Roman"/>
          <w:b/>
          <w:sz w:val="24"/>
          <w:szCs w:val="24"/>
          <w:u w:val="single"/>
        </w:rPr>
      </w:pPr>
      <w:r w:rsidRPr="003110D9">
        <w:rPr>
          <w:rFonts w:ascii="Cambria" w:eastAsia="Calibri" w:hAnsi="Cambria" w:cs="Times New Roman"/>
          <w:sz w:val="24"/>
          <w:szCs w:val="24"/>
        </w:rPr>
        <w:t>και ο οποίο</w:t>
      </w:r>
      <w:r w:rsidR="00325418">
        <w:rPr>
          <w:rFonts w:ascii="Cambria" w:eastAsia="Calibri" w:hAnsi="Cambria" w:cs="Times New Roman"/>
          <w:sz w:val="24"/>
          <w:szCs w:val="24"/>
        </w:rPr>
        <w:t>ς περιέχει τους εξής τρεις (3)</w:t>
      </w:r>
      <w:r w:rsidRPr="003110D9">
        <w:rPr>
          <w:rFonts w:ascii="Cambria" w:eastAsia="Calibri" w:hAnsi="Cambria" w:cs="Times New Roman"/>
          <w:sz w:val="24"/>
          <w:szCs w:val="24"/>
        </w:rPr>
        <w:t xml:space="preserve"> ξεχωριστούς και σφραγισμένους  υποφακέλους, </w:t>
      </w:r>
      <w:r w:rsidRPr="003110D9">
        <w:rPr>
          <w:rFonts w:ascii="Cambria" w:eastAsia="Calibri" w:hAnsi="Cambria" w:cs="Times New Roman"/>
          <w:sz w:val="24"/>
          <w:szCs w:val="24"/>
          <w:u w:val="single"/>
        </w:rPr>
        <w:t>επί ποινή αποκλεισμού,</w:t>
      </w:r>
      <w:r w:rsidRPr="003110D9">
        <w:rPr>
          <w:rFonts w:ascii="Cambria" w:eastAsia="Calibri" w:hAnsi="Cambria" w:cs="Times New Roman"/>
          <w:sz w:val="24"/>
          <w:szCs w:val="24"/>
        </w:rPr>
        <w:t xml:space="preserve">  με τις κάτωθι ενδείξεις:</w:t>
      </w:r>
    </w:p>
    <w:p w:rsidR="00CA61F5" w:rsidRPr="003110D9" w:rsidRDefault="00CA61F5" w:rsidP="00235452">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t>12.13</w:t>
      </w:r>
      <w:r w:rsidRPr="003110D9">
        <w:rPr>
          <w:rFonts w:ascii="Cambria" w:eastAsia="Calibri" w:hAnsi="Cambria" w:cs="Book Antiqua"/>
          <w:b/>
          <w:bCs/>
          <w:color w:val="000000"/>
          <w:sz w:val="24"/>
          <w:szCs w:val="24"/>
        </w:rPr>
        <w:t xml:space="preserve">.1.«Δικαιολογητικά Συμμετοχής» </w:t>
      </w:r>
      <w:r w:rsidRPr="003110D9">
        <w:rPr>
          <w:rFonts w:ascii="Cambria" w:eastAsia="Calibri" w:hAnsi="Cambria" w:cs="Book Antiqua"/>
          <w:bCs/>
          <w:color w:val="000000"/>
          <w:sz w:val="24"/>
          <w:szCs w:val="24"/>
        </w:rPr>
        <w:t xml:space="preserve"> ο οποίος περιέχει τα νομιμοποιητικά </w:t>
      </w:r>
      <w:r w:rsidRPr="00EB528F">
        <w:rPr>
          <w:rFonts w:ascii="Cambria" w:eastAsia="Calibri" w:hAnsi="Cambria" w:cs="Book Antiqua"/>
          <w:bCs/>
          <w:color w:val="000000"/>
          <w:sz w:val="24"/>
          <w:szCs w:val="24"/>
        </w:rPr>
        <w:t xml:space="preserve">στοιχεία και άλλα απαραίτητα δικαιολογητικά, τα οποία περιγράφονται </w:t>
      </w:r>
      <w:r w:rsidRPr="002F1126">
        <w:rPr>
          <w:rFonts w:ascii="Cambria" w:eastAsia="Calibri" w:hAnsi="Cambria" w:cs="Book Antiqua"/>
          <w:bCs/>
          <w:color w:val="000000"/>
          <w:sz w:val="24"/>
          <w:szCs w:val="24"/>
        </w:rPr>
        <w:t xml:space="preserve">αναλυτικά στο </w:t>
      </w:r>
      <w:r w:rsidRPr="002F1126">
        <w:rPr>
          <w:rFonts w:ascii="Cambria" w:eastAsia="Calibri" w:hAnsi="Cambria" w:cs="Book Antiqua"/>
          <w:b/>
          <w:bCs/>
          <w:color w:val="000000"/>
          <w:sz w:val="24"/>
          <w:szCs w:val="24"/>
        </w:rPr>
        <w:t>άρθρο 9</w:t>
      </w:r>
      <w:r w:rsidRPr="002F1126">
        <w:rPr>
          <w:rFonts w:ascii="Cambria" w:eastAsia="Calibri" w:hAnsi="Cambria" w:cs="Book Antiqua"/>
          <w:bCs/>
          <w:color w:val="000000"/>
          <w:sz w:val="24"/>
          <w:szCs w:val="24"/>
        </w:rPr>
        <w:t xml:space="preserve"> της</w:t>
      </w:r>
      <w:r w:rsidRPr="00EB528F">
        <w:rPr>
          <w:rFonts w:ascii="Cambria" w:eastAsia="Calibri" w:hAnsi="Cambria" w:cs="Book Antiqua"/>
          <w:bCs/>
          <w:color w:val="000000"/>
          <w:sz w:val="24"/>
          <w:szCs w:val="24"/>
        </w:rPr>
        <w:t xml:space="preserve"> παρούσας</w:t>
      </w:r>
      <w:r w:rsidRPr="003110D9">
        <w:rPr>
          <w:rFonts w:ascii="Cambria" w:eastAsia="Calibri" w:hAnsi="Cambria" w:cs="Book Antiqua"/>
          <w:bCs/>
          <w:color w:val="000000"/>
          <w:sz w:val="24"/>
          <w:szCs w:val="24"/>
        </w:rPr>
        <w:t xml:space="preserve"> Διακήρυξης, επί ποινή απόρριψης</w:t>
      </w:r>
      <w:r w:rsidR="00EB528F">
        <w:rPr>
          <w:rFonts w:ascii="Cambria" w:eastAsia="Calibri" w:hAnsi="Cambria" w:cs="Book Antiqua"/>
          <w:bCs/>
          <w:color w:val="000000"/>
          <w:sz w:val="24"/>
          <w:szCs w:val="24"/>
        </w:rPr>
        <w:t>.</w:t>
      </w:r>
      <w:r w:rsidRPr="003110D9">
        <w:rPr>
          <w:rFonts w:ascii="Cambria" w:eastAsia="Calibri" w:hAnsi="Cambria" w:cs="Book Antiqua"/>
          <w:bCs/>
          <w:color w:val="000000"/>
          <w:sz w:val="24"/>
          <w:szCs w:val="24"/>
        </w:rPr>
        <w:t xml:space="preserve">  </w:t>
      </w:r>
    </w:p>
    <w:p w:rsidR="00CA61F5" w:rsidRPr="003110D9" w:rsidRDefault="00CA61F5" w:rsidP="00235452">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lastRenderedPageBreak/>
        <w:t>12.13</w:t>
      </w:r>
      <w:r w:rsidRPr="003110D9">
        <w:rPr>
          <w:rFonts w:ascii="Cambria" w:eastAsia="Calibri" w:hAnsi="Cambria" w:cs="Book Antiqua"/>
          <w:b/>
          <w:bCs/>
          <w:color w:val="000000"/>
          <w:sz w:val="24"/>
          <w:szCs w:val="24"/>
        </w:rPr>
        <w:t xml:space="preserve">.2. </w:t>
      </w:r>
      <w:r w:rsidR="00EB528F">
        <w:rPr>
          <w:rFonts w:ascii="Cambria" w:eastAsia="Calibri" w:hAnsi="Cambria" w:cs="Book Antiqua"/>
          <w:b/>
          <w:bCs/>
          <w:color w:val="000000"/>
          <w:sz w:val="24"/>
          <w:szCs w:val="24"/>
        </w:rPr>
        <w:t xml:space="preserve"> </w:t>
      </w:r>
      <w:r w:rsidRPr="003110D9">
        <w:rPr>
          <w:rFonts w:ascii="Cambria" w:eastAsia="Calibri" w:hAnsi="Cambria" w:cs="Book Antiqua"/>
          <w:b/>
          <w:bCs/>
          <w:color w:val="000000"/>
          <w:sz w:val="24"/>
          <w:szCs w:val="24"/>
        </w:rPr>
        <w:t>«Τεχνική Προσφορά»</w:t>
      </w:r>
      <w:r w:rsidRPr="003110D9">
        <w:rPr>
          <w:rFonts w:ascii="Cambria" w:eastAsia="Calibri" w:hAnsi="Cambria" w:cs="Book Antiqua"/>
          <w:bCs/>
          <w:color w:val="000000"/>
          <w:sz w:val="24"/>
          <w:szCs w:val="24"/>
        </w:rPr>
        <w:t xml:space="preserve">, ο οποίος περιέχει  τα απαραίτητα  σχετικά έγγραφα τα οποία περιγράφονται αναλυτικά στο </w:t>
      </w:r>
      <w:r w:rsidRPr="003110D9">
        <w:rPr>
          <w:rFonts w:ascii="Cambria" w:eastAsia="Calibri" w:hAnsi="Cambria" w:cs="Book Antiqua"/>
          <w:b/>
          <w:bCs/>
          <w:color w:val="000000"/>
          <w:sz w:val="24"/>
          <w:szCs w:val="24"/>
        </w:rPr>
        <w:t>άρθρο 10</w:t>
      </w:r>
      <w:r w:rsidRPr="003110D9">
        <w:rPr>
          <w:rFonts w:ascii="Cambria" w:eastAsia="Calibri" w:hAnsi="Cambria" w:cs="Book Antiqua"/>
          <w:bCs/>
          <w:color w:val="000000"/>
          <w:sz w:val="24"/>
          <w:szCs w:val="24"/>
        </w:rPr>
        <w:t xml:space="preserve"> της παρούσας  επί ποινή απόρριψης.</w:t>
      </w:r>
    </w:p>
    <w:p w:rsidR="00CA61F5" w:rsidRPr="003110D9" w:rsidRDefault="00CA61F5" w:rsidP="00235452">
      <w:pPr>
        <w:autoSpaceDE w:val="0"/>
        <w:autoSpaceDN w:val="0"/>
        <w:adjustRightInd w:val="0"/>
        <w:spacing w:after="0" w:line="360" w:lineRule="auto"/>
        <w:jc w:val="both"/>
        <w:rPr>
          <w:rFonts w:ascii="Cambria" w:eastAsia="Calibri" w:hAnsi="Cambria" w:cs="Book Antiqua"/>
          <w:bCs/>
          <w:color w:val="000000"/>
          <w:sz w:val="24"/>
          <w:szCs w:val="24"/>
        </w:rPr>
      </w:pPr>
      <w:r>
        <w:rPr>
          <w:rFonts w:ascii="Cambria" w:eastAsia="Calibri" w:hAnsi="Cambria" w:cs="Book Antiqua"/>
          <w:b/>
          <w:bCs/>
          <w:color w:val="000000"/>
          <w:sz w:val="24"/>
          <w:szCs w:val="24"/>
        </w:rPr>
        <w:t>12.13</w:t>
      </w:r>
      <w:r w:rsidRPr="003110D9">
        <w:rPr>
          <w:rFonts w:ascii="Cambria" w:eastAsia="Calibri" w:hAnsi="Cambria" w:cs="Book Antiqua"/>
          <w:b/>
          <w:bCs/>
          <w:color w:val="000000"/>
          <w:sz w:val="24"/>
          <w:szCs w:val="24"/>
        </w:rPr>
        <w:t>.3. «Οικονομ</w:t>
      </w:r>
      <w:r>
        <w:rPr>
          <w:rFonts w:ascii="Cambria" w:eastAsia="Calibri" w:hAnsi="Cambria" w:cs="Book Antiqua"/>
          <w:b/>
          <w:bCs/>
          <w:color w:val="000000"/>
          <w:sz w:val="24"/>
          <w:szCs w:val="24"/>
        </w:rPr>
        <w:t>ική Προσφορά»</w:t>
      </w:r>
      <w:r w:rsidRPr="003110D9">
        <w:rPr>
          <w:rFonts w:ascii="Cambria" w:eastAsia="Calibri" w:hAnsi="Cambria" w:cs="Book Antiqua"/>
          <w:b/>
          <w:bCs/>
          <w:color w:val="000000"/>
          <w:sz w:val="24"/>
          <w:szCs w:val="24"/>
        </w:rPr>
        <w:t xml:space="preserve"> </w:t>
      </w:r>
      <w:r w:rsidRPr="003110D9">
        <w:rPr>
          <w:rFonts w:ascii="Cambria" w:eastAsia="Calibri" w:hAnsi="Cambria" w:cs="Book Antiqua"/>
          <w:bCs/>
          <w:color w:val="000000"/>
          <w:sz w:val="24"/>
          <w:szCs w:val="24"/>
        </w:rPr>
        <w:t xml:space="preserve"> ο οποίος  θα περιλαμβάνει τον Πίνακα του </w:t>
      </w:r>
      <w:r>
        <w:rPr>
          <w:rFonts w:ascii="Cambria" w:eastAsia="Calibri" w:hAnsi="Cambria" w:cs="Book Antiqua"/>
          <w:b/>
          <w:bCs/>
          <w:color w:val="000000"/>
          <w:sz w:val="24"/>
          <w:szCs w:val="24"/>
        </w:rPr>
        <w:t xml:space="preserve">ΠΑΡΑΡΤΗΜΑΤΟΣ </w:t>
      </w:r>
      <w:r w:rsidR="0068435D">
        <w:rPr>
          <w:rFonts w:ascii="Cambria" w:eastAsia="Calibri" w:hAnsi="Cambria" w:cs="Book Antiqua"/>
          <w:b/>
          <w:bCs/>
          <w:color w:val="000000"/>
          <w:sz w:val="24"/>
          <w:szCs w:val="24"/>
        </w:rPr>
        <w:t>Γ</w:t>
      </w:r>
      <w:r w:rsidRPr="006A185E">
        <w:rPr>
          <w:rFonts w:ascii="Cambria" w:eastAsia="Calibri" w:hAnsi="Cambria" w:cs="Book Antiqua"/>
          <w:b/>
          <w:bCs/>
          <w:color w:val="000000"/>
          <w:sz w:val="24"/>
          <w:szCs w:val="24"/>
        </w:rPr>
        <w:t>’</w:t>
      </w:r>
      <w:r>
        <w:rPr>
          <w:rFonts w:ascii="Cambria" w:eastAsia="Calibri" w:hAnsi="Cambria" w:cs="Book Antiqua"/>
          <w:b/>
          <w:bCs/>
          <w:color w:val="000000"/>
          <w:sz w:val="24"/>
          <w:szCs w:val="24"/>
        </w:rPr>
        <w:t xml:space="preserve"> </w:t>
      </w:r>
      <w:r w:rsidRPr="003110D9">
        <w:rPr>
          <w:rFonts w:ascii="Cambria" w:eastAsia="Calibri" w:hAnsi="Cambria" w:cs="Book Antiqua"/>
          <w:bCs/>
          <w:color w:val="000000"/>
          <w:sz w:val="24"/>
          <w:szCs w:val="24"/>
        </w:rPr>
        <w:t xml:space="preserve"> της παρούσας Διακήρυξης.</w:t>
      </w:r>
    </w:p>
    <w:p w:rsidR="00762DA4" w:rsidRPr="007B7221" w:rsidRDefault="00CA61F5"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12.13</w:t>
      </w:r>
      <w:r w:rsidRPr="003110D9">
        <w:rPr>
          <w:rFonts w:ascii="Cambria" w:eastAsia="Calibri" w:hAnsi="Cambria" w:cs="Times New Roman"/>
          <w:b/>
          <w:sz w:val="24"/>
          <w:szCs w:val="24"/>
        </w:rPr>
        <w:t>.4.</w:t>
      </w:r>
      <w:r w:rsidRPr="003110D9">
        <w:rPr>
          <w:rFonts w:ascii="Cambria" w:eastAsia="Calibri" w:hAnsi="Cambria" w:cs="Times New Roman"/>
          <w:sz w:val="24"/>
          <w:szCs w:val="24"/>
        </w:rPr>
        <w:t xml:space="preserve"> Οι Ενώσεις, που υποβάλλουν προσφορά, υποβάλλουν όλα τα κατά περίπτωση δικαιολογητικά για κάθε συμμετέχοντα στην ένωση.</w:t>
      </w:r>
    </w:p>
    <w:p w:rsidR="00CA61F5" w:rsidRPr="0019467D" w:rsidRDefault="009A577D" w:rsidP="00235452">
      <w:pPr>
        <w:autoSpaceDE w:val="0"/>
        <w:autoSpaceDN w:val="0"/>
        <w:adjustRightInd w:val="0"/>
        <w:spacing w:after="0" w:line="360" w:lineRule="auto"/>
        <w:jc w:val="both"/>
        <w:rPr>
          <w:rFonts w:ascii="Cambria" w:eastAsia="Calibri" w:hAnsi="Cambria" w:cs="Times New Roman"/>
          <w:b/>
          <w:bCs/>
          <w:sz w:val="24"/>
          <w:szCs w:val="24"/>
        </w:rPr>
      </w:pPr>
      <w:r>
        <w:rPr>
          <w:rFonts w:ascii="Cambria" w:eastAsia="Calibri" w:hAnsi="Cambria" w:cs="Times New Roman"/>
          <w:b/>
          <w:bCs/>
          <w:sz w:val="24"/>
          <w:szCs w:val="24"/>
        </w:rPr>
        <w:t>ΑΡΘΡΟ 13.</w:t>
      </w:r>
      <w:r w:rsidR="00CA61F5">
        <w:rPr>
          <w:rFonts w:ascii="Cambria" w:eastAsia="Calibri" w:hAnsi="Cambria" w:cs="Times New Roman"/>
          <w:b/>
          <w:bCs/>
          <w:sz w:val="24"/>
          <w:szCs w:val="24"/>
        </w:rPr>
        <w:t xml:space="preserve"> ΓΛΩΣΣΑ</w:t>
      </w:r>
    </w:p>
    <w:p w:rsidR="00CA61F5" w:rsidRPr="00CA61F5" w:rsidRDefault="00CA61F5"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13</w:t>
      </w:r>
      <w:r w:rsidRPr="00CA61F5">
        <w:rPr>
          <w:rFonts w:ascii="Cambria" w:eastAsia="Calibri" w:hAnsi="Cambria" w:cs="Times New Roman"/>
          <w:b/>
          <w:sz w:val="24"/>
          <w:szCs w:val="24"/>
        </w:rPr>
        <w:t>.1.</w:t>
      </w:r>
      <w:r w:rsidRPr="00CA61F5">
        <w:rPr>
          <w:rFonts w:ascii="Cambria" w:eastAsia="Calibri" w:hAnsi="Cambria" w:cs="Times New Roman"/>
          <w:sz w:val="24"/>
          <w:szCs w:val="24"/>
        </w:rPr>
        <w:t xml:space="preserve"> Επίσημη γλώσσα της διαδικασίας είναι η ελληνική γλώσσα. Κάθε έγγραφο ή απόφαση τα οποία θα εκδίδονται από την Αναθέτουσα Αρχή θα συντάσσεται στην ελληνική γλώσσα.</w:t>
      </w:r>
    </w:p>
    <w:p w:rsidR="00CA61F5" w:rsidRPr="00CA61F5" w:rsidRDefault="00CA61F5"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13</w:t>
      </w:r>
      <w:r w:rsidRPr="00CA61F5">
        <w:rPr>
          <w:rFonts w:ascii="Cambria" w:eastAsia="Calibri" w:hAnsi="Cambria" w:cs="Times New Roman"/>
          <w:b/>
          <w:sz w:val="24"/>
          <w:szCs w:val="24"/>
        </w:rPr>
        <w:t>.2.</w:t>
      </w:r>
      <w:r w:rsidR="00EB528F">
        <w:rPr>
          <w:rFonts w:ascii="Cambria" w:eastAsia="Calibri" w:hAnsi="Cambria" w:cs="Times New Roman"/>
          <w:b/>
          <w:sz w:val="24"/>
          <w:szCs w:val="24"/>
        </w:rPr>
        <w:t xml:space="preserve"> </w:t>
      </w:r>
      <w:r w:rsidRPr="00CA61F5">
        <w:rPr>
          <w:rFonts w:ascii="Cambria" w:eastAsia="Calibri" w:hAnsi="Cambria" w:cs="Times New Roman"/>
          <w:sz w:val="24"/>
          <w:szCs w:val="24"/>
        </w:rPr>
        <w:t>Κάθε συνεννόηση μεταξύ της αναθέτουσας αρχής και των ενδιαφερομένων, των διαγωνιζομένων και του Προμηθευτή/Αναδόχου, καθώς και κάθε ένσταση ή υπόμνημα των εν λόγω προσώπων που απευθύνονται στην Αναθέτουσα Αρχή θα υποβάλλονται στην ελληνική γλώσσα.</w:t>
      </w:r>
    </w:p>
    <w:p w:rsidR="00CA61F5" w:rsidRPr="00CA61F5" w:rsidRDefault="00CA61F5" w:rsidP="00235452">
      <w:pPr>
        <w:spacing w:line="360" w:lineRule="auto"/>
        <w:jc w:val="both"/>
        <w:rPr>
          <w:rFonts w:ascii="Cambria" w:eastAsia="Calibri" w:hAnsi="Cambria" w:cs="Times New Roman"/>
          <w:b/>
          <w:bCs/>
          <w:sz w:val="24"/>
          <w:szCs w:val="24"/>
        </w:rPr>
      </w:pPr>
      <w:r w:rsidRPr="00CA61F5">
        <w:rPr>
          <w:rFonts w:ascii="Cambria" w:eastAsia="Calibri" w:hAnsi="Cambria" w:cs="Times New Roman"/>
          <w:b/>
          <w:bCs/>
          <w:sz w:val="24"/>
          <w:szCs w:val="24"/>
        </w:rPr>
        <w:t>ΑΡΘΡΟ 1</w:t>
      </w:r>
      <w:r>
        <w:rPr>
          <w:rFonts w:ascii="Cambria" w:eastAsia="Calibri" w:hAnsi="Cambria" w:cs="Times New Roman"/>
          <w:b/>
          <w:bCs/>
          <w:sz w:val="24"/>
          <w:szCs w:val="24"/>
        </w:rPr>
        <w:t>4</w:t>
      </w:r>
      <w:r w:rsidRPr="00CA61F5">
        <w:rPr>
          <w:rFonts w:ascii="Cambria" w:eastAsia="Calibri" w:hAnsi="Cambria" w:cs="Times New Roman"/>
          <w:b/>
          <w:bCs/>
          <w:sz w:val="24"/>
          <w:szCs w:val="24"/>
        </w:rPr>
        <w:t>. ΙΣΧΥΣ ΠΡΟΣΦΟΡΩΝ</w:t>
      </w:r>
    </w:p>
    <w:p w:rsidR="00CA61F5" w:rsidRPr="00CA61F5" w:rsidRDefault="00CA61F5"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14</w:t>
      </w:r>
      <w:r w:rsidRPr="00CA61F5">
        <w:rPr>
          <w:rFonts w:ascii="Cambria" w:eastAsia="Calibri" w:hAnsi="Cambria" w:cs="Times New Roman"/>
          <w:b/>
          <w:sz w:val="24"/>
          <w:szCs w:val="24"/>
        </w:rPr>
        <w:t>.1.</w:t>
      </w:r>
      <w:r w:rsidRPr="00CA61F5">
        <w:rPr>
          <w:rFonts w:ascii="Cambria" w:eastAsia="Calibri" w:hAnsi="Cambria" w:cs="Times New Roman"/>
          <w:sz w:val="24"/>
          <w:szCs w:val="24"/>
        </w:rPr>
        <w:t xml:space="preserve"> Οι υποβαλλόμενες προσφορές ισχύουν και δεσμεύουν τους οικονομικο</w:t>
      </w:r>
      <w:r w:rsidR="00325418">
        <w:rPr>
          <w:rFonts w:ascii="Cambria" w:eastAsia="Calibri" w:hAnsi="Cambria" w:cs="Times New Roman"/>
          <w:sz w:val="24"/>
          <w:szCs w:val="24"/>
        </w:rPr>
        <w:t>ύς φορείς για διάστημα έξι (6)</w:t>
      </w:r>
      <w:r w:rsidRPr="00CA61F5">
        <w:rPr>
          <w:rFonts w:ascii="Cambria" w:eastAsia="Calibri" w:hAnsi="Cambria" w:cs="Times New Roman"/>
          <w:sz w:val="24"/>
          <w:szCs w:val="24"/>
        </w:rPr>
        <w:t xml:space="preserve"> μηνών από την επόμενη της διενέργειας του διαγωνισμού. Προσφορά η οποία ορίζει χρόνο ισχύος μικρότερο από τον ανωτέρω προβλεπόμενο απορρίπτεται.</w:t>
      </w:r>
    </w:p>
    <w:p w:rsidR="00CA61F5" w:rsidRDefault="00CA61F5"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14</w:t>
      </w:r>
      <w:r w:rsidRPr="00CA61F5">
        <w:rPr>
          <w:rFonts w:ascii="Cambria" w:eastAsia="Calibri" w:hAnsi="Cambria" w:cs="Times New Roman"/>
          <w:b/>
          <w:sz w:val="24"/>
          <w:szCs w:val="24"/>
        </w:rPr>
        <w:t>.2.</w:t>
      </w:r>
      <w:r w:rsidRPr="00CA61F5">
        <w:rPr>
          <w:rFonts w:ascii="Cambria" w:eastAsia="Calibri" w:hAnsi="Cambria" w:cs="Times New Roman"/>
          <w:sz w:val="24"/>
          <w:szCs w:val="24"/>
        </w:rPr>
        <w:t xml:space="preserve">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B73F3B" w:rsidRPr="00B73F3B" w:rsidRDefault="00B73F3B" w:rsidP="00B73F3B">
      <w:pPr>
        <w:autoSpaceDE w:val="0"/>
        <w:autoSpaceDN w:val="0"/>
        <w:adjustRightInd w:val="0"/>
        <w:spacing w:after="0" w:line="360" w:lineRule="auto"/>
        <w:jc w:val="both"/>
        <w:rPr>
          <w:rFonts w:ascii="Cambria" w:eastAsia="Calibri" w:hAnsi="Cambria" w:cs="Times New Roman"/>
          <w:b/>
          <w:bCs/>
          <w:sz w:val="24"/>
          <w:szCs w:val="24"/>
        </w:rPr>
      </w:pPr>
      <w:r w:rsidRPr="00B73F3B">
        <w:rPr>
          <w:rFonts w:ascii="Cambria" w:eastAsia="Calibri" w:hAnsi="Cambria" w:cs="Times New Roman"/>
          <w:b/>
          <w:bCs/>
          <w:sz w:val="24"/>
          <w:szCs w:val="24"/>
        </w:rPr>
        <w:lastRenderedPageBreak/>
        <w:t>ΑΡΘΡΟ 15</w:t>
      </w:r>
      <w:r w:rsidR="00FB3C6A">
        <w:rPr>
          <w:rFonts w:ascii="Cambria" w:eastAsia="Calibri" w:hAnsi="Cambria" w:cs="Times New Roman"/>
          <w:b/>
          <w:bCs/>
          <w:sz w:val="24"/>
          <w:szCs w:val="24"/>
        </w:rPr>
        <w:t>.</w:t>
      </w:r>
      <w:r w:rsidRPr="00B73F3B">
        <w:rPr>
          <w:rFonts w:ascii="Cambria" w:eastAsia="Calibri" w:hAnsi="Cambria" w:cs="Times New Roman"/>
          <w:b/>
          <w:bCs/>
          <w:sz w:val="24"/>
          <w:szCs w:val="24"/>
        </w:rPr>
        <w:t xml:space="preserve"> ΕΓΓΥΗΣΗ ΚΑΛΗΣ ΕΚΤΕΛΕΣΗΣ </w:t>
      </w:r>
    </w:p>
    <w:p w:rsidR="00B73F3B" w:rsidRPr="00B73F3B" w:rsidRDefault="00B73F3B" w:rsidP="00B73F3B">
      <w:pPr>
        <w:autoSpaceDE w:val="0"/>
        <w:autoSpaceDN w:val="0"/>
        <w:adjustRightInd w:val="0"/>
        <w:spacing w:after="0" w:line="360" w:lineRule="auto"/>
        <w:jc w:val="both"/>
        <w:rPr>
          <w:rFonts w:ascii="Cambria" w:eastAsia="Calibri" w:hAnsi="Cambria" w:cs="Times New Roman"/>
          <w:sz w:val="24"/>
          <w:szCs w:val="24"/>
        </w:rPr>
      </w:pPr>
      <w:r w:rsidRPr="00B73F3B">
        <w:rPr>
          <w:rFonts w:ascii="Cambria" w:eastAsia="Calibri" w:hAnsi="Cambria" w:cs="Times New Roman"/>
          <w:b/>
          <w:sz w:val="24"/>
          <w:szCs w:val="24"/>
        </w:rPr>
        <w:t>15.1</w:t>
      </w:r>
      <w:r w:rsidRPr="00B73F3B">
        <w:rPr>
          <w:rFonts w:ascii="Cambria" w:eastAsia="Calibri" w:hAnsi="Cambria" w:cs="Times New Roman"/>
          <w:sz w:val="24"/>
          <w:szCs w:val="24"/>
        </w:rPr>
        <w:t>. Οι εγγυήσεις εκδίδονται υπέρ της «Αποστολής» από πιστωτικά ιδρύματα που λειτουργούν νόμιμα στα κράτη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w:t>
      </w:r>
    </w:p>
    <w:p w:rsidR="00B73F3B" w:rsidRPr="00B73F3B" w:rsidRDefault="00B73F3B" w:rsidP="00B73F3B">
      <w:pPr>
        <w:autoSpaceDE w:val="0"/>
        <w:autoSpaceDN w:val="0"/>
        <w:adjustRightInd w:val="0"/>
        <w:spacing w:after="0" w:line="360" w:lineRule="auto"/>
        <w:jc w:val="both"/>
        <w:rPr>
          <w:rFonts w:ascii="Cambria" w:eastAsia="Calibri" w:hAnsi="Cambria" w:cs="Times New Roman"/>
          <w:sz w:val="24"/>
          <w:szCs w:val="24"/>
        </w:rPr>
      </w:pPr>
      <w:r w:rsidRPr="00B73F3B">
        <w:rPr>
          <w:rFonts w:ascii="Cambria" w:eastAsia="Calibri" w:hAnsi="Cambria" w:cs="Times New Roman"/>
          <w:b/>
          <w:sz w:val="24"/>
          <w:szCs w:val="24"/>
        </w:rPr>
        <w:t>15.2.</w:t>
      </w:r>
      <w:r w:rsidRPr="00B73F3B">
        <w:rPr>
          <w:rFonts w:ascii="Cambria" w:eastAsia="Calibri" w:hAnsi="Cambria" w:cs="Times New Roman"/>
          <w:sz w:val="24"/>
          <w:szCs w:val="24"/>
        </w:rPr>
        <w:t xml:space="preserve"> Τα αντίστοιχα έγγραφα των εγγυήσεων, αν δεν είναι διατυπωμένα στην ελληνική, θα συνοδεύονται από επίσημη μετάφραση στην Ελληνική γλώσσα.</w:t>
      </w:r>
    </w:p>
    <w:p w:rsidR="00B73F3B" w:rsidRPr="00B73F3B" w:rsidRDefault="00B73F3B" w:rsidP="00B73F3B">
      <w:pPr>
        <w:autoSpaceDE w:val="0"/>
        <w:autoSpaceDN w:val="0"/>
        <w:adjustRightInd w:val="0"/>
        <w:spacing w:after="0" w:line="360" w:lineRule="auto"/>
        <w:jc w:val="both"/>
        <w:rPr>
          <w:rFonts w:ascii="Cambria" w:eastAsia="Calibri" w:hAnsi="Cambria" w:cs="Times New Roman"/>
          <w:sz w:val="24"/>
          <w:szCs w:val="24"/>
        </w:rPr>
      </w:pPr>
      <w:r w:rsidRPr="00B73F3B">
        <w:rPr>
          <w:rFonts w:ascii="Cambria" w:eastAsia="Calibri" w:hAnsi="Cambria" w:cs="Times New Roman"/>
          <w:b/>
          <w:sz w:val="24"/>
          <w:szCs w:val="24"/>
        </w:rPr>
        <w:t>15.3.</w:t>
      </w:r>
      <w:r w:rsidRPr="00B73F3B">
        <w:rPr>
          <w:rFonts w:ascii="Cambria" w:eastAsia="Calibri" w:hAnsi="Cambria" w:cs="Times New Roman"/>
          <w:sz w:val="24"/>
          <w:szCs w:val="24"/>
        </w:rPr>
        <w:t xml:space="preserve"> Δεν επιτρέπεται η κατάθεση εγγυήσεων που έχουν εκδοθεί σε συνάλλαγμα.</w:t>
      </w:r>
    </w:p>
    <w:p w:rsidR="00B73F3B" w:rsidRPr="00B73F3B" w:rsidRDefault="00B73F3B" w:rsidP="00B73F3B">
      <w:pPr>
        <w:autoSpaceDE w:val="0"/>
        <w:autoSpaceDN w:val="0"/>
        <w:adjustRightInd w:val="0"/>
        <w:spacing w:after="0" w:line="360" w:lineRule="auto"/>
        <w:jc w:val="both"/>
        <w:rPr>
          <w:rFonts w:ascii="Cambria" w:eastAsia="Calibri" w:hAnsi="Cambria" w:cs="Times New Roman"/>
          <w:sz w:val="24"/>
          <w:szCs w:val="24"/>
        </w:rPr>
      </w:pPr>
      <w:r w:rsidRPr="00B73F3B">
        <w:rPr>
          <w:rFonts w:ascii="Cambria" w:eastAsia="Calibri" w:hAnsi="Cambria" w:cs="Times New Roman"/>
          <w:b/>
          <w:sz w:val="24"/>
          <w:szCs w:val="24"/>
        </w:rPr>
        <w:t>15.4.</w:t>
      </w:r>
      <w:r w:rsidRPr="00B73F3B">
        <w:rPr>
          <w:rFonts w:ascii="Cambria" w:eastAsia="Calibri" w:hAnsi="Cambria" w:cs="Times New Roman"/>
          <w:sz w:val="24"/>
          <w:szCs w:val="24"/>
        </w:rPr>
        <w:t xml:space="preserve"> Με την εγγυητική επιστολή, που αποτελεί αυτοτελή σύμβαση, το πιστωτικό ίδρυμα αναλαμβάνει την υποχρέωση να καταβάλει το αναφερόμενο ποσό με μόνη τη δήλωση εκείνου προς τον οποίο απευθύνεται, χωρίς να μπορεί να ερευνά, ούτε αν πράγματι υπάρχει ή αν είναι νόμιμη η απαίτηση (κύρια οφειλή).</w:t>
      </w:r>
    </w:p>
    <w:p w:rsidR="00B73F3B" w:rsidRPr="00B73F3B" w:rsidRDefault="00B73F3B" w:rsidP="00B73F3B">
      <w:pPr>
        <w:autoSpaceDE w:val="0"/>
        <w:autoSpaceDN w:val="0"/>
        <w:adjustRightInd w:val="0"/>
        <w:spacing w:after="0" w:line="360" w:lineRule="auto"/>
        <w:jc w:val="both"/>
        <w:rPr>
          <w:rFonts w:ascii="Cambria" w:eastAsia="Calibri" w:hAnsi="Cambria" w:cs="Times New Roman"/>
          <w:sz w:val="24"/>
          <w:szCs w:val="24"/>
        </w:rPr>
      </w:pPr>
      <w:r w:rsidRPr="00B73F3B">
        <w:rPr>
          <w:rFonts w:ascii="Cambria" w:eastAsia="Calibri" w:hAnsi="Cambria" w:cs="Times New Roman"/>
          <w:b/>
          <w:sz w:val="24"/>
          <w:szCs w:val="24"/>
        </w:rPr>
        <w:t>15.5.</w:t>
      </w:r>
      <w:r w:rsidRPr="00B73F3B">
        <w:rPr>
          <w:rFonts w:ascii="Cambria" w:eastAsia="Calibri" w:hAnsi="Cambria" w:cs="Times New Roman"/>
          <w:sz w:val="24"/>
          <w:szCs w:val="24"/>
        </w:rPr>
        <w:t xml:space="preserve"> Στην περίπτωση ένωσης/κοινοπραξίας/σύμπραξης, οι εγγυήσεις εκδίδονται υπέρ όλων των μελών της ένωσης/κοινοπραξίας/σύμπραξης και περιλαμβάνουν τον όρο, ότι η εγγύηση καλύπτει τις υποχρεώσεις όλων των μελών της ένωσης/κοινοπραξίας/σύμπραξης.</w:t>
      </w:r>
    </w:p>
    <w:p w:rsidR="00B73F3B" w:rsidRPr="00B73F3B" w:rsidRDefault="00B73F3B" w:rsidP="00B73F3B">
      <w:pPr>
        <w:autoSpaceDE w:val="0"/>
        <w:autoSpaceDN w:val="0"/>
        <w:adjustRightInd w:val="0"/>
        <w:spacing w:after="0" w:line="360" w:lineRule="auto"/>
        <w:jc w:val="both"/>
        <w:rPr>
          <w:rFonts w:ascii="Cambria" w:eastAsia="Calibri" w:hAnsi="Cambria" w:cs="Times New Roman"/>
          <w:sz w:val="24"/>
          <w:szCs w:val="24"/>
        </w:rPr>
      </w:pPr>
      <w:r w:rsidRPr="00B73F3B">
        <w:rPr>
          <w:rFonts w:ascii="Cambria" w:eastAsia="Calibri" w:hAnsi="Cambria" w:cs="Times New Roman"/>
          <w:b/>
          <w:sz w:val="24"/>
          <w:szCs w:val="24"/>
        </w:rPr>
        <w:t>15.6.</w:t>
      </w:r>
      <w:r w:rsidRPr="00B73F3B">
        <w:rPr>
          <w:rFonts w:ascii="Cambria" w:eastAsia="Calibri" w:hAnsi="Cambria" w:cs="Times New Roman"/>
          <w:sz w:val="24"/>
          <w:szCs w:val="24"/>
        </w:rPr>
        <w:t xml:space="preserve"> Ο ανάδοχος στον οποίο θα κατακυρωθεί ο διαγωνισμός είναι υποχρεωμένος πριν από την υπογραφή της σύμβασης, να καταθέσει εγγυητική επιστολή καλής εκτέλεσης των όρων της σύμβασης, το ύψος της οποίας αντιστοιχεί σε 5% επί της αξίας της σύμβασης χωρίς ΦΠΑ. </w:t>
      </w:r>
    </w:p>
    <w:p w:rsidR="00B73F3B" w:rsidRPr="00B73F3B" w:rsidRDefault="00B73F3B" w:rsidP="00B73F3B">
      <w:pPr>
        <w:autoSpaceDE w:val="0"/>
        <w:autoSpaceDN w:val="0"/>
        <w:adjustRightInd w:val="0"/>
        <w:spacing w:after="0" w:line="360" w:lineRule="auto"/>
        <w:jc w:val="both"/>
        <w:rPr>
          <w:rFonts w:ascii="Cambria" w:eastAsia="Calibri" w:hAnsi="Cambria" w:cs="Times New Roman"/>
          <w:sz w:val="24"/>
          <w:szCs w:val="24"/>
        </w:rPr>
      </w:pPr>
      <w:r w:rsidRPr="00B73F3B">
        <w:rPr>
          <w:rFonts w:ascii="Cambria" w:eastAsia="Calibri" w:hAnsi="Cambria" w:cs="Times New Roman"/>
          <w:b/>
          <w:sz w:val="24"/>
          <w:szCs w:val="24"/>
        </w:rPr>
        <w:t>15.6.1</w:t>
      </w:r>
      <w:r w:rsidRPr="00B73F3B">
        <w:rPr>
          <w:rFonts w:ascii="Cambria" w:eastAsia="Calibri" w:hAnsi="Cambria" w:cs="Times New Roman"/>
          <w:sz w:val="24"/>
          <w:szCs w:val="24"/>
        </w:rPr>
        <w:t>. Ο χρόνος ισχύος της εγγύησης καλής εκτέλεσης πρέπει να είναι πλέον τριών (3) μηνών  του χρόνου διάρκειας της σύμβασης.</w:t>
      </w:r>
    </w:p>
    <w:p w:rsidR="00B73F3B" w:rsidRPr="00FB3C6A" w:rsidRDefault="00B73F3B" w:rsidP="00B73F3B">
      <w:pPr>
        <w:autoSpaceDE w:val="0"/>
        <w:autoSpaceDN w:val="0"/>
        <w:adjustRightInd w:val="0"/>
        <w:spacing w:after="0" w:line="360" w:lineRule="auto"/>
        <w:jc w:val="both"/>
        <w:rPr>
          <w:rFonts w:ascii="Cambria" w:eastAsia="Calibri" w:hAnsi="Cambria" w:cs="Times New Roman"/>
          <w:sz w:val="24"/>
          <w:szCs w:val="24"/>
        </w:rPr>
      </w:pPr>
      <w:r w:rsidRPr="00FB3C6A">
        <w:rPr>
          <w:rFonts w:ascii="Cambria" w:eastAsia="Calibri" w:hAnsi="Cambria" w:cs="Times New Roman"/>
          <w:b/>
          <w:sz w:val="24"/>
          <w:szCs w:val="24"/>
        </w:rPr>
        <w:t>15.6.2.</w:t>
      </w:r>
      <w:r w:rsidRPr="00FB3C6A">
        <w:rPr>
          <w:rFonts w:ascii="Cambria" w:eastAsia="Calibri" w:hAnsi="Cambria" w:cs="Times New Roman"/>
          <w:sz w:val="24"/>
          <w:szCs w:val="24"/>
        </w:rPr>
        <w:t xml:space="preserve"> Η εγγύηση καλής εκτέλεσης συντάσσεται σύμφωνα με το συνημμένο στην παρούσα υπόδειγμα </w:t>
      </w:r>
      <w:r w:rsidRPr="00FB3C6A">
        <w:rPr>
          <w:rFonts w:ascii="Cambria" w:eastAsia="Calibri" w:hAnsi="Cambria" w:cs="Times New Roman"/>
          <w:b/>
          <w:sz w:val="24"/>
          <w:szCs w:val="24"/>
        </w:rPr>
        <w:t xml:space="preserve">(ΠΑΡΑΡΤΗΜΑ </w:t>
      </w:r>
      <w:r w:rsidR="00FB3C6A" w:rsidRPr="00FB3C6A">
        <w:rPr>
          <w:rFonts w:ascii="Cambria" w:eastAsia="Calibri" w:hAnsi="Cambria" w:cs="Times New Roman"/>
          <w:b/>
          <w:sz w:val="24"/>
          <w:szCs w:val="24"/>
        </w:rPr>
        <w:t>Δ</w:t>
      </w:r>
      <w:r w:rsidRPr="00FB3C6A">
        <w:rPr>
          <w:rFonts w:ascii="Cambria" w:eastAsia="Calibri" w:hAnsi="Cambria" w:cs="Times New Roman"/>
          <w:b/>
          <w:sz w:val="24"/>
          <w:szCs w:val="24"/>
        </w:rPr>
        <w:t>’),</w:t>
      </w:r>
      <w:r w:rsidRPr="00FB3C6A">
        <w:rPr>
          <w:rFonts w:ascii="Cambria" w:eastAsia="Calibri" w:hAnsi="Cambria" w:cs="Times New Roman"/>
          <w:sz w:val="24"/>
          <w:szCs w:val="24"/>
        </w:rPr>
        <w:t xml:space="preserve"> το οποίο αποτελεί αναπόσπαστο μέρος αυτής.</w:t>
      </w:r>
    </w:p>
    <w:p w:rsidR="00B73F3B" w:rsidRDefault="00B73F3B" w:rsidP="00FB3C6A">
      <w:pPr>
        <w:autoSpaceDE w:val="0"/>
        <w:autoSpaceDN w:val="0"/>
        <w:adjustRightInd w:val="0"/>
        <w:spacing w:after="0" w:line="360" w:lineRule="auto"/>
        <w:jc w:val="both"/>
        <w:rPr>
          <w:rFonts w:ascii="Cambria" w:eastAsia="Calibri" w:hAnsi="Cambria" w:cs="Times New Roman"/>
          <w:sz w:val="24"/>
          <w:szCs w:val="24"/>
        </w:rPr>
      </w:pPr>
      <w:r w:rsidRPr="00FB3C6A">
        <w:rPr>
          <w:rFonts w:ascii="Cambria" w:eastAsia="Calibri" w:hAnsi="Cambria" w:cs="Times New Roman"/>
          <w:b/>
          <w:sz w:val="24"/>
          <w:szCs w:val="24"/>
        </w:rPr>
        <w:t>15.6.3</w:t>
      </w:r>
      <w:r w:rsidRPr="00FB3C6A">
        <w:rPr>
          <w:rFonts w:ascii="Cambria" w:eastAsia="Calibri" w:hAnsi="Cambria" w:cs="Times New Roman"/>
          <w:sz w:val="24"/>
          <w:szCs w:val="24"/>
        </w:rPr>
        <w:t xml:space="preserve">. Η εγγύηση καλής εκτέλεσης καταπίπτει στην περίπτωση παράβασης των όρων της σύμβασης </w:t>
      </w:r>
      <w:r w:rsidRPr="00FB3C6A">
        <w:rPr>
          <w:rFonts w:ascii="Cambria" w:eastAsia="Calibri" w:hAnsi="Cambria" w:cs="Times New Roman"/>
          <w:b/>
          <w:sz w:val="24"/>
          <w:szCs w:val="24"/>
        </w:rPr>
        <w:t>(ΠΑΡΑΡΤΗΜΑ</w:t>
      </w:r>
      <w:r w:rsidR="00FB3C6A" w:rsidRPr="00FB3C6A">
        <w:rPr>
          <w:rFonts w:ascii="Cambria" w:eastAsia="Calibri" w:hAnsi="Cambria" w:cs="Times New Roman"/>
          <w:b/>
          <w:sz w:val="24"/>
          <w:szCs w:val="24"/>
        </w:rPr>
        <w:t xml:space="preserve"> Ε</w:t>
      </w:r>
      <w:r w:rsidRPr="00FB3C6A">
        <w:rPr>
          <w:rFonts w:ascii="Cambria" w:eastAsia="Calibri" w:hAnsi="Cambria" w:cs="Times New Roman"/>
          <w:b/>
          <w:sz w:val="24"/>
          <w:szCs w:val="24"/>
        </w:rPr>
        <w:t>’),</w:t>
      </w:r>
      <w:r w:rsidRPr="00FB3C6A">
        <w:rPr>
          <w:rFonts w:ascii="Cambria" w:eastAsia="Calibri" w:hAnsi="Cambria" w:cs="Times New Roman"/>
          <w:sz w:val="24"/>
          <w:szCs w:val="24"/>
        </w:rPr>
        <w:t xml:space="preserve"> όπως αυτή ειδικότερα ορίζει.</w:t>
      </w:r>
    </w:p>
    <w:p w:rsidR="00FB3C6A" w:rsidRDefault="00FB3C6A" w:rsidP="00FB3C6A">
      <w:pPr>
        <w:autoSpaceDE w:val="0"/>
        <w:autoSpaceDN w:val="0"/>
        <w:adjustRightInd w:val="0"/>
        <w:spacing w:after="0" w:line="360" w:lineRule="auto"/>
        <w:jc w:val="both"/>
        <w:rPr>
          <w:rFonts w:ascii="Cambria" w:eastAsia="Calibri" w:hAnsi="Cambria" w:cs="Times New Roman"/>
          <w:sz w:val="24"/>
          <w:szCs w:val="24"/>
        </w:rPr>
      </w:pPr>
    </w:p>
    <w:p w:rsidR="00CA61F5" w:rsidRPr="00CA61F5" w:rsidRDefault="00B73F3B" w:rsidP="00235452">
      <w:pPr>
        <w:spacing w:line="360" w:lineRule="auto"/>
        <w:jc w:val="both"/>
        <w:rPr>
          <w:rFonts w:ascii="Cambria" w:eastAsia="Calibri" w:hAnsi="Cambria" w:cs="Times New Roman"/>
          <w:sz w:val="24"/>
          <w:szCs w:val="24"/>
        </w:rPr>
      </w:pPr>
      <w:r>
        <w:rPr>
          <w:rFonts w:ascii="Cambria" w:eastAsia="Calibri" w:hAnsi="Cambria" w:cs="Times New Roman"/>
          <w:b/>
          <w:bCs/>
          <w:sz w:val="24"/>
          <w:szCs w:val="24"/>
        </w:rPr>
        <w:t>ΑΡΘΡΟ 16</w:t>
      </w:r>
      <w:r w:rsidR="009A577D">
        <w:rPr>
          <w:rFonts w:ascii="Cambria" w:eastAsia="Calibri" w:hAnsi="Cambria" w:cs="Times New Roman"/>
          <w:b/>
          <w:bCs/>
          <w:sz w:val="24"/>
          <w:szCs w:val="24"/>
        </w:rPr>
        <w:t xml:space="preserve">. </w:t>
      </w:r>
      <w:r w:rsidR="00CA61F5" w:rsidRPr="00CA61F5">
        <w:rPr>
          <w:rFonts w:ascii="Cambria" w:eastAsia="Calibri" w:hAnsi="Cambria" w:cs="Times New Roman"/>
          <w:b/>
          <w:bCs/>
          <w:sz w:val="24"/>
          <w:szCs w:val="24"/>
        </w:rPr>
        <w:t>ΔΙΑΔΙΚΑΣΙΑ ΔΙΕΝΕΡΓΕΙΑΣ ΔΙΑΓΩΝΙΣΜΟΥ</w:t>
      </w:r>
    </w:p>
    <w:p w:rsidR="00CA61F5" w:rsidRPr="00CA61F5"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16</w:t>
      </w:r>
      <w:r w:rsidR="00CA61F5" w:rsidRPr="00CA61F5">
        <w:rPr>
          <w:rFonts w:ascii="Cambria" w:eastAsia="Calibri" w:hAnsi="Cambria" w:cs="Times New Roman"/>
          <w:b/>
          <w:bCs/>
          <w:sz w:val="24"/>
          <w:szCs w:val="24"/>
        </w:rPr>
        <w:t>.1.</w:t>
      </w:r>
      <w:r w:rsidR="00CA61F5" w:rsidRPr="00CA61F5">
        <w:rPr>
          <w:rFonts w:ascii="Cambria" w:eastAsia="Calibri" w:hAnsi="Cambria" w:cs="Times New Roman"/>
          <w:bCs/>
          <w:sz w:val="24"/>
          <w:szCs w:val="24"/>
        </w:rPr>
        <w:t xml:space="preserve"> Η διενέργεια του διαγωνισμού, η αποσφράγιση των προσφορών (δικαιολογητικών συμμετοχής, των τεχνικών και οικονομικών προσφορών) θα </w:t>
      </w:r>
      <w:r w:rsidR="00CA61F5" w:rsidRPr="00406F36">
        <w:rPr>
          <w:rFonts w:ascii="Cambria" w:eastAsia="Calibri" w:hAnsi="Cambria" w:cs="Times New Roman"/>
          <w:bCs/>
          <w:sz w:val="24"/>
          <w:szCs w:val="24"/>
        </w:rPr>
        <w:t xml:space="preserve">γίνει </w:t>
      </w:r>
      <w:r w:rsidR="00325418">
        <w:rPr>
          <w:rFonts w:ascii="Cambria" w:eastAsia="Calibri" w:hAnsi="Cambria" w:cs="Times New Roman"/>
          <w:bCs/>
          <w:sz w:val="24"/>
          <w:szCs w:val="24"/>
        </w:rPr>
        <w:t>από την αρμόδια τριμελή</w:t>
      </w:r>
      <w:r w:rsidR="00CA61F5" w:rsidRPr="001C53F5">
        <w:rPr>
          <w:rFonts w:ascii="Cambria" w:eastAsia="Calibri" w:hAnsi="Cambria" w:cs="Times New Roman"/>
          <w:bCs/>
          <w:sz w:val="24"/>
          <w:szCs w:val="24"/>
        </w:rPr>
        <w:t xml:space="preserve"> επιτροπή, η οποία ορίστηκε με την από </w:t>
      </w:r>
      <w:r w:rsidR="0062507D">
        <w:rPr>
          <w:rFonts w:ascii="Cambria" w:eastAsia="Calibri" w:hAnsi="Cambria" w:cs="Times New Roman"/>
          <w:b/>
          <w:bCs/>
          <w:sz w:val="24"/>
          <w:szCs w:val="24"/>
        </w:rPr>
        <w:t>28</w:t>
      </w:r>
      <w:r w:rsidR="00CA61F5" w:rsidRPr="001C53F5">
        <w:rPr>
          <w:rFonts w:ascii="Cambria" w:eastAsia="Calibri" w:hAnsi="Cambria" w:cs="Times New Roman"/>
          <w:b/>
          <w:bCs/>
          <w:sz w:val="24"/>
          <w:szCs w:val="24"/>
        </w:rPr>
        <w:t>/</w:t>
      </w:r>
      <w:r w:rsidR="0062507D">
        <w:rPr>
          <w:rFonts w:ascii="Cambria" w:eastAsia="Calibri" w:hAnsi="Cambria" w:cs="Times New Roman"/>
          <w:b/>
          <w:bCs/>
          <w:sz w:val="24"/>
          <w:szCs w:val="24"/>
        </w:rPr>
        <w:t>11</w:t>
      </w:r>
      <w:r w:rsidR="00CA61F5" w:rsidRPr="001C53F5">
        <w:rPr>
          <w:rFonts w:ascii="Cambria" w:eastAsia="Calibri" w:hAnsi="Cambria" w:cs="Times New Roman"/>
          <w:b/>
          <w:bCs/>
          <w:sz w:val="24"/>
          <w:szCs w:val="24"/>
        </w:rPr>
        <w:t>/2017</w:t>
      </w:r>
      <w:r w:rsidR="00CA61F5" w:rsidRPr="001C53F5">
        <w:rPr>
          <w:rFonts w:ascii="Cambria" w:eastAsia="Calibri" w:hAnsi="Cambria" w:cs="Times New Roman"/>
          <w:bCs/>
          <w:sz w:val="24"/>
          <w:szCs w:val="24"/>
        </w:rPr>
        <w:t xml:space="preserve"> απόφαση</w:t>
      </w:r>
      <w:r w:rsidR="00CA61F5" w:rsidRPr="00406F36">
        <w:rPr>
          <w:rFonts w:ascii="Cambria" w:eastAsia="Calibri" w:hAnsi="Cambria" w:cs="Times New Roman"/>
          <w:bCs/>
          <w:sz w:val="24"/>
          <w:szCs w:val="24"/>
        </w:rPr>
        <w:t xml:space="preserve"> του Διοικητικού Συμβουλίου της </w:t>
      </w:r>
      <w:r w:rsidR="00CA61F5" w:rsidRPr="007D6AA0">
        <w:rPr>
          <w:rFonts w:ascii="Cambria" w:eastAsia="Calibri" w:hAnsi="Cambria" w:cs="Times New Roman"/>
          <w:bCs/>
          <w:sz w:val="24"/>
          <w:szCs w:val="24"/>
        </w:rPr>
        <w:t xml:space="preserve">Αναθέτουσας, στις </w:t>
      </w:r>
      <w:r w:rsidR="00325418">
        <w:rPr>
          <w:rFonts w:ascii="Cambria" w:eastAsia="Calibri" w:hAnsi="Cambria" w:cs="Times New Roman"/>
          <w:b/>
          <w:bCs/>
          <w:sz w:val="24"/>
          <w:szCs w:val="24"/>
        </w:rPr>
        <w:t>21</w:t>
      </w:r>
      <w:r w:rsidR="00406F36" w:rsidRPr="00406F36">
        <w:rPr>
          <w:rFonts w:ascii="Cambria" w:eastAsia="Calibri" w:hAnsi="Cambria" w:cs="Times New Roman"/>
          <w:b/>
          <w:bCs/>
          <w:sz w:val="24"/>
          <w:szCs w:val="24"/>
        </w:rPr>
        <w:t>/</w:t>
      </w:r>
      <w:r w:rsidR="00325418">
        <w:rPr>
          <w:rFonts w:ascii="Cambria" w:eastAsia="Calibri" w:hAnsi="Cambria" w:cs="Times New Roman"/>
          <w:b/>
          <w:bCs/>
          <w:sz w:val="24"/>
          <w:szCs w:val="24"/>
        </w:rPr>
        <w:t>12</w:t>
      </w:r>
      <w:r w:rsidR="00406F36" w:rsidRPr="00406F36">
        <w:rPr>
          <w:rFonts w:ascii="Cambria" w:eastAsia="Calibri" w:hAnsi="Cambria" w:cs="Times New Roman"/>
          <w:b/>
          <w:bCs/>
          <w:sz w:val="24"/>
          <w:szCs w:val="24"/>
        </w:rPr>
        <w:t>/2017</w:t>
      </w:r>
      <w:r>
        <w:rPr>
          <w:rFonts w:ascii="Cambria" w:eastAsia="Calibri" w:hAnsi="Cambria" w:cs="Times New Roman"/>
          <w:b/>
          <w:bCs/>
          <w:sz w:val="24"/>
          <w:szCs w:val="24"/>
        </w:rPr>
        <w:t>,</w:t>
      </w:r>
      <w:r w:rsidR="00CA61F5" w:rsidRPr="007D6AA0">
        <w:rPr>
          <w:rFonts w:ascii="Cambria" w:eastAsia="Calibri" w:hAnsi="Cambria" w:cs="Times New Roman"/>
          <w:b/>
          <w:bCs/>
          <w:sz w:val="24"/>
          <w:szCs w:val="24"/>
        </w:rPr>
        <w:t xml:space="preserve"> ημέρα</w:t>
      </w:r>
      <w:r w:rsidR="00406F36" w:rsidRPr="00406F36">
        <w:rPr>
          <w:rFonts w:ascii="Cambria" w:eastAsia="Calibri" w:hAnsi="Cambria" w:cs="Times New Roman"/>
          <w:b/>
          <w:bCs/>
          <w:sz w:val="24"/>
          <w:szCs w:val="24"/>
        </w:rPr>
        <w:t xml:space="preserve"> </w:t>
      </w:r>
      <w:r w:rsidR="00325418">
        <w:rPr>
          <w:rFonts w:ascii="Cambria" w:eastAsia="Calibri" w:hAnsi="Cambria" w:cs="Times New Roman"/>
          <w:b/>
          <w:bCs/>
          <w:sz w:val="24"/>
          <w:szCs w:val="24"/>
        </w:rPr>
        <w:t xml:space="preserve">Πέμπτη </w:t>
      </w:r>
      <w:r w:rsidR="00CA61F5" w:rsidRPr="007D6AA0">
        <w:rPr>
          <w:rFonts w:ascii="Cambria" w:eastAsia="Calibri" w:hAnsi="Cambria" w:cs="Times New Roman"/>
          <w:b/>
          <w:bCs/>
          <w:sz w:val="24"/>
          <w:szCs w:val="24"/>
        </w:rPr>
        <w:t xml:space="preserve">και </w:t>
      </w:r>
      <w:r w:rsidR="00CA61F5" w:rsidRPr="00325418">
        <w:rPr>
          <w:rFonts w:ascii="Cambria" w:eastAsia="Calibri" w:hAnsi="Cambria" w:cs="Times New Roman"/>
          <w:b/>
          <w:bCs/>
          <w:sz w:val="24"/>
          <w:szCs w:val="24"/>
        </w:rPr>
        <w:t xml:space="preserve">ώρα </w:t>
      </w:r>
      <w:r w:rsidR="00325418" w:rsidRPr="00325418">
        <w:rPr>
          <w:rFonts w:ascii="Cambria" w:eastAsia="Calibri" w:hAnsi="Cambria" w:cs="Times New Roman"/>
          <w:b/>
          <w:bCs/>
          <w:sz w:val="24"/>
          <w:szCs w:val="24"/>
        </w:rPr>
        <w:t>12:3</w:t>
      </w:r>
      <w:r w:rsidR="00406F36" w:rsidRPr="00325418">
        <w:rPr>
          <w:rFonts w:ascii="Cambria" w:eastAsia="Calibri" w:hAnsi="Cambria" w:cs="Times New Roman"/>
          <w:b/>
          <w:bCs/>
          <w:sz w:val="24"/>
          <w:szCs w:val="24"/>
        </w:rPr>
        <w:t xml:space="preserve">0 </w:t>
      </w:r>
      <w:proofErr w:type="spellStart"/>
      <w:r w:rsidR="00374C4C" w:rsidRPr="00325418">
        <w:rPr>
          <w:rFonts w:ascii="Cambria" w:eastAsia="Calibri" w:hAnsi="Cambria" w:cs="Times New Roman"/>
          <w:b/>
          <w:bCs/>
          <w:sz w:val="24"/>
          <w:szCs w:val="24"/>
        </w:rPr>
        <w:t>μ.μ</w:t>
      </w:r>
      <w:proofErr w:type="spellEnd"/>
      <w:r w:rsidR="00374C4C" w:rsidRPr="00325418">
        <w:rPr>
          <w:rFonts w:ascii="Cambria" w:eastAsia="Calibri" w:hAnsi="Cambria" w:cs="Times New Roman"/>
          <w:b/>
          <w:bCs/>
          <w:sz w:val="24"/>
          <w:szCs w:val="24"/>
        </w:rPr>
        <w:t>.</w:t>
      </w:r>
      <w:r w:rsidR="00374C4C">
        <w:rPr>
          <w:rFonts w:ascii="Cambria" w:eastAsia="Calibri" w:hAnsi="Cambria" w:cs="Times New Roman"/>
          <w:b/>
          <w:bCs/>
          <w:sz w:val="24"/>
          <w:szCs w:val="24"/>
        </w:rPr>
        <w:t xml:space="preserve"> </w:t>
      </w:r>
      <w:r w:rsidR="00CA61F5" w:rsidRPr="007D6AA0">
        <w:rPr>
          <w:rFonts w:ascii="Cambria" w:eastAsia="Calibri" w:hAnsi="Cambria" w:cs="Times New Roman"/>
          <w:bCs/>
          <w:sz w:val="24"/>
          <w:szCs w:val="24"/>
        </w:rPr>
        <w:t>στην έδρα της «Αποστολής» (Ήρ</w:t>
      </w:r>
      <w:r w:rsidR="00CA61F5" w:rsidRPr="00406F36">
        <w:rPr>
          <w:rFonts w:ascii="Cambria" w:eastAsia="Calibri" w:hAnsi="Cambria" w:cs="Times New Roman"/>
          <w:bCs/>
          <w:sz w:val="24"/>
          <w:szCs w:val="24"/>
        </w:rPr>
        <w:t>ας 8 &amp; Δέσπως</w:t>
      </w:r>
      <w:r w:rsidR="00CA61F5" w:rsidRPr="00CA61F5">
        <w:rPr>
          <w:rFonts w:ascii="Cambria" w:eastAsia="Calibri" w:hAnsi="Cambria" w:cs="Times New Roman"/>
          <w:bCs/>
          <w:sz w:val="24"/>
          <w:szCs w:val="24"/>
        </w:rPr>
        <w:t xml:space="preserve"> Σέχου 37, Ν. Κόσμος, Τ.Κ. 11743, Αθήνα) δημόσια και σε μία συνεδρίαση, παρουσία των προσφερόντων ή των νομίμως εξουσιοδοτημένων εκπροσώπων τους. </w:t>
      </w:r>
    </w:p>
    <w:p w:rsidR="00CA61F5" w:rsidRPr="00CA61F5"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16</w:t>
      </w:r>
      <w:r w:rsidR="00CA61F5" w:rsidRPr="00CA61F5">
        <w:rPr>
          <w:rFonts w:ascii="Cambria" w:eastAsia="Calibri" w:hAnsi="Cambria" w:cs="Times New Roman"/>
          <w:b/>
          <w:bCs/>
          <w:sz w:val="24"/>
          <w:szCs w:val="24"/>
        </w:rPr>
        <w:t>.2.</w:t>
      </w:r>
      <w:r w:rsidR="00CA61F5" w:rsidRPr="00CA61F5">
        <w:rPr>
          <w:rFonts w:ascii="Cambria" w:eastAsia="Calibri" w:hAnsi="Cambria" w:cs="Times New Roman"/>
          <w:sz w:val="24"/>
          <w:szCs w:val="24"/>
        </w:rPr>
        <w:t xml:space="preserve"> </w:t>
      </w:r>
      <w:r w:rsidR="00CA61F5" w:rsidRPr="00CA61F5">
        <w:rPr>
          <w:rFonts w:ascii="Cambria" w:eastAsia="Calibri" w:hAnsi="Cambria" w:cs="Times New Roman"/>
          <w:bCs/>
          <w:sz w:val="24"/>
          <w:szCs w:val="24"/>
        </w:rPr>
        <w:t>Όσοι από τους προσφέροντες και υποψήφιους προμηθευτές το επιθυμούν, μπορούν να πληροφορηθούν το περιεχόμενο των άλλων προσφορών κατά την ημέρα διενέργειας του Διαγωνισμού έως και την επόμενη εργάσιμη ημέρα από την ημερομηνία διενέργειας. Η εξέταση των προσφορών θα γίνει χωρίς απομάκρυνσή τους από το χώρο διενέργειας του διαγωνισμού.</w:t>
      </w:r>
    </w:p>
    <w:p w:rsidR="00CA61F5" w:rsidRPr="00CA61F5" w:rsidRDefault="00B73F3B" w:rsidP="00235452">
      <w:pPr>
        <w:spacing w:line="360" w:lineRule="auto"/>
        <w:jc w:val="both"/>
        <w:rPr>
          <w:rFonts w:ascii="Cambria" w:eastAsia="Calibri" w:hAnsi="Cambria" w:cs="Times New Roman"/>
          <w:sz w:val="24"/>
          <w:szCs w:val="24"/>
        </w:rPr>
      </w:pPr>
      <w:r>
        <w:rPr>
          <w:rFonts w:ascii="Cambria" w:eastAsia="Calibri" w:hAnsi="Cambria" w:cs="Times New Roman"/>
          <w:b/>
          <w:bCs/>
          <w:sz w:val="24"/>
          <w:szCs w:val="24"/>
        </w:rPr>
        <w:t>16</w:t>
      </w:r>
      <w:r w:rsidR="00CA61F5" w:rsidRPr="00CA61F5">
        <w:rPr>
          <w:rFonts w:ascii="Cambria" w:eastAsia="Calibri" w:hAnsi="Cambria" w:cs="Times New Roman"/>
          <w:b/>
          <w:bCs/>
          <w:sz w:val="24"/>
          <w:szCs w:val="24"/>
        </w:rPr>
        <w:t>.3.</w:t>
      </w:r>
      <w:r w:rsidR="00CA61F5" w:rsidRPr="00CA61F5">
        <w:rPr>
          <w:rFonts w:ascii="Cambria" w:eastAsia="Calibri" w:hAnsi="Cambria" w:cs="Times New Roman"/>
          <w:bCs/>
          <w:sz w:val="24"/>
          <w:szCs w:val="24"/>
        </w:rPr>
        <w:t xml:space="preserve"> Η Επιτροπή διενέργειας και αξιολόγησης του διαγωνισμού, σε επόμενη κλειστή συνεδρίαση, την ίδια ή σε διαφορετική μέρα, προβαίνει στην καταχώριση, αξιολόγηση των ανωτέρω στοιχείων των προσφορών, </w:t>
      </w:r>
      <w:r w:rsidR="00CA61F5" w:rsidRPr="00CA61F5">
        <w:rPr>
          <w:rFonts w:ascii="Cambria" w:eastAsia="Calibri" w:hAnsi="Cambria" w:cs="Times New Roman"/>
          <w:sz w:val="24"/>
          <w:szCs w:val="24"/>
        </w:rPr>
        <w:t xml:space="preserve"> ελέγχει την πληρότητα και την ορθότητα των δικαιολογητικών,  ως προς τους όρους της Διακήρυξης, τις οικονομικές προσφορές  των συμμετεχόντων και προτείνει την κατακύρωση σε συγκεκριμένο προσφέροντα.</w:t>
      </w:r>
    </w:p>
    <w:p w:rsidR="00CA61F5" w:rsidRPr="00CA61F5" w:rsidRDefault="00B73F3B" w:rsidP="00235452">
      <w:pPr>
        <w:spacing w:line="360" w:lineRule="auto"/>
        <w:jc w:val="both"/>
        <w:rPr>
          <w:rFonts w:ascii="Cambria" w:eastAsia="Calibri" w:hAnsi="Cambria" w:cs="Times New Roman"/>
          <w:sz w:val="24"/>
          <w:szCs w:val="24"/>
        </w:rPr>
      </w:pPr>
      <w:r>
        <w:rPr>
          <w:rFonts w:ascii="Cambria" w:eastAsia="Calibri" w:hAnsi="Cambria" w:cs="Times New Roman"/>
          <w:b/>
          <w:bCs/>
          <w:sz w:val="24"/>
          <w:szCs w:val="24"/>
        </w:rPr>
        <w:t>16</w:t>
      </w:r>
      <w:r w:rsidR="00CA61F5">
        <w:rPr>
          <w:rFonts w:ascii="Cambria" w:eastAsia="Calibri" w:hAnsi="Cambria" w:cs="Times New Roman"/>
          <w:b/>
          <w:bCs/>
          <w:sz w:val="24"/>
          <w:szCs w:val="24"/>
        </w:rPr>
        <w:t>.4</w:t>
      </w:r>
      <w:r w:rsidR="00CA61F5" w:rsidRPr="00CA61F5">
        <w:rPr>
          <w:rFonts w:ascii="Cambria" w:eastAsia="Calibri" w:hAnsi="Cambria" w:cs="Times New Roman"/>
          <w:b/>
          <w:bCs/>
          <w:sz w:val="24"/>
          <w:szCs w:val="24"/>
        </w:rPr>
        <w:t>.</w:t>
      </w:r>
      <w:r w:rsidR="00CA61F5" w:rsidRPr="00CA61F5">
        <w:rPr>
          <w:rFonts w:ascii="Cambria" w:eastAsia="Calibri" w:hAnsi="Cambria" w:cs="Times New Roman"/>
          <w:bCs/>
          <w:sz w:val="24"/>
          <w:szCs w:val="24"/>
        </w:rPr>
        <w:t xml:space="preserve"> Η Επιτροπή διενέργειας και αξιολόγησης του διαγωνισμού, σε επόμενη κλειστή συνεδρίαση, την ίδια ή σε διαφορετική μέρα, προβαίνει στην καταχώριση, αξιολόγηση των ανωτέρω στοιχείων των προσφορών, </w:t>
      </w:r>
      <w:r w:rsidR="00CA61F5" w:rsidRPr="00CA61F5">
        <w:rPr>
          <w:rFonts w:ascii="Cambria" w:eastAsia="Calibri" w:hAnsi="Cambria" w:cs="Times New Roman"/>
          <w:sz w:val="24"/>
          <w:szCs w:val="24"/>
        </w:rPr>
        <w:t xml:space="preserve">ελέγχει την πληρότητα και την ορθότητα των δικαιολογητικών,  ως προς τους όρους της Διακήρυξης, τις οικονομικές προσφορές  των συμμετεχόντων και προτείνει την κατακύρωση σε συγκεκριμένο προσφέροντα (προσωρινό ανάδοχο). Το αποτέλεσμα του ανωτέρω σταδίου επικυρώνεται με απόφαση του Διοικητικού Συμβουλίου της Αναθέτουσας, η οποία κοινοποιείται σε κάθε προσφέροντα </w:t>
      </w:r>
      <w:r w:rsidR="00CA61F5" w:rsidRPr="00CA61F5">
        <w:rPr>
          <w:rFonts w:ascii="Cambria" w:eastAsia="Calibri" w:hAnsi="Cambria" w:cs="Times New Roman"/>
          <w:bCs/>
          <w:sz w:val="24"/>
          <w:szCs w:val="24"/>
        </w:rPr>
        <w:t>με κάθε πρόσφορο τρόπο, όπως με τηλεομοιοτυπία, ηλεκτρονικό ταχυδρομείο κ.λπ.), επί αποδείξει.</w:t>
      </w:r>
    </w:p>
    <w:p w:rsidR="00CA61F5" w:rsidRPr="001C53F5"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lastRenderedPageBreak/>
        <w:t>16</w:t>
      </w:r>
      <w:r w:rsidR="00CA61F5">
        <w:rPr>
          <w:rFonts w:ascii="Cambria" w:eastAsia="Calibri" w:hAnsi="Cambria" w:cs="Times New Roman"/>
          <w:b/>
          <w:bCs/>
          <w:sz w:val="24"/>
          <w:szCs w:val="24"/>
        </w:rPr>
        <w:t>.</w:t>
      </w:r>
      <w:r w:rsidR="000F2DA8">
        <w:rPr>
          <w:rFonts w:ascii="Cambria" w:eastAsia="Calibri" w:hAnsi="Cambria" w:cs="Times New Roman"/>
          <w:b/>
          <w:bCs/>
          <w:sz w:val="24"/>
          <w:szCs w:val="24"/>
        </w:rPr>
        <w:t>5</w:t>
      </w:r>
      <w:r w:rsidR="00CA61F5" w:rsidRPr="00CA61F5">
        <w:rPr>
          <w:rFonts w:ascii="Cambria" w:eastAsia="Calibri" w:hAnsi="Cambria" w:cs="Times New Roman"/>
          <w:b/>
          <w:bCs/>
          <w:sz w:val="24"/>
          <w:szCs w:val="24"/>
        </w:rPr>
        <w:t>.</w:t>
      </w:r>
      <w:r w:rsidR="00CA61F5" w:rsidRPr="00CA61F5">
        <w:rPr>
          <w:rFonts w:ascii="Cambria" w:eastAsia="Calibri" w:hAnsi="Cambria" w:cs="Times New Roman"/>
          <w:bCs/>
          <w:sz w:val="24"/>
          <w:szCs w:val="24"/>
        </w:rPr>
        <w:t xml:space="preserve"> Σημειώνεται ότι  η υποβολή μόνο μίας προσφοράς δεν αποτελεί κώλυμα για τη συνέχιση της διαδικασίας του διαγωνισμού και την ανάθεση της </w:t>
      </w:r>
      <w:r w:rsidR="00CA61F5" w:rsidRPr="001C53F5">
        <w:rPr>
          <w:rFonts w:ascii="Cambria" w:eastAsia="Calibri" w:hAnsi="Cambria" w:cs="Times New Roman"/>
          <w:bCs/>
          <w:sz w:val="24"/>
          <w:szCs w:val="24"/>
        </w:rPr>
        <w:t>σύμβασης.</w:t>
      </w:r>
    </w:p>
    <w:p w:rsidR="001C53F5" w:rsidRPr="00CA61F5" w:rsidRDefault="00B73F3B" w:rsidP="001C53F5">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16</w:t>
      </w:r>
      <w:r w:rsidR="001C53F5" w:rsidRPr="001C53F5">
        <w:rPr>
          <w:rFonts w:ascii="Cambria" w:eastAsia="Calibri" w:hAnsi="Cambria" w:cs="Times New Roman"/>
          <w:b/>
          <w:bCs/>
          <w:sz w:val="24"/>
          <w:szCs w:val="24"/>
        </w:rPr>
        <w:t>.6.</w:t>
      </w:r>
      <w:r w:rsidR="001C53F5" w:rsidRPr="001C53F5">
        <w:rPr>
          <w:rFonts w:ascii="Cambria" w:eastAsia="Calibri" w:hAnsi="Cambria" w:cs="Times New Roman"/>
          <w:bCs/>
          <w:sz w:val="24"/>
          <w:szCs w:val="24"/>
        </w:rPr>
        <w:t xml:space="preserve"> Το Διοικητικό Συμβούλιο της Αναθέτουσας ή όργανο στο οποίο έχει εκχωρήσει αρμοδιότητες</w:t>
      </w:r>
      <w:r w:rsidR="001C53F5" w:rsidRPr="001E7978">
        <w:rPr>
          <w:rFonts w:ascii="Cambria" w:eastAsia="Calibri" w:hAnsi="Cambria" w:cs="Times New Roman"/>
          <w:bCs/>
          <w:sz w:val="24"/>
          <w:szCs w:val="24"/>
        </w:rPr>
        <w:t>, καλεί με σχετική έγγραφη πρόσκληση  τον ανάδοχο να προσέλθει για την υπογραφή του συμφωνητικού το αργότερο εντός δέκα (10) ημερολογιακών ημερών από την κοινοποίηση σχετικής έγγραφης ειδικής πρόσκλησης, με απόδειξη ή κάθε άλλο νόμιμο και αποδεικνυόμενο τρόπο, της έγγραφης ανακο</w:t>
      </w:r>
      <w:r w:rsidR="001C53F5" w:rsidRPr="001C53F5">
        <w:rPr>
          <w:rFonts w:ascii="Cambria" w:eastAsia="Calibri" w:hAnsi="Cambria" w:cs="Times New Roman"/>
          <w:bCs/>
          <w:sz w:val="24"/>
          <w:szCs w:val="24"/>
        </w:rPr>
        <w:t xml:space="preserve">ίνωσης, για να καταθέσει </w:t>
      </w:r>
      <w:r w:rsidR="001C53F5" w:rsidRPr="00FB3C6A">
        <w:rPr>
          <w:rFonts w:ascii="Cambria" w:eastAsia="Calibri" w:hAnsi="Cambria" w:cs="Times New Roman"/>
          <w:b/>
          <w:bCs/>
          <w:sz w:val="24"/>
          <w:szCs w:val="24"/>
        </w:rPr>
        <w:t>εγγυητική επιστολή καλής εκτέλεσης του έργου</w:t>
      </w:r>
      <w:r w:rsidR="001C53F5" w:rsidRPr="00FB3C6A">
        <w:rPr>
          <w:rFonts w:ascii="Cambria" w:eastAsia="Calibri" w:hAnsi="Cambria" w:cs="Times New Roman"/>
          <w:bCs/>
          <w:sz w:val="24"/>
          <w:szCs w:val="24"/>
        </w:rPr>
        <w:t xml:space="preserve"> σύμφωνα με τα οριζόμενα στο </w:t>
      </w:r>
      <w:r w:rsidRPr="00FB3C6A">
        <w:rPr>
          <w:rFonts w:ascii="Cambria" w:eastAsia="Calibri" w:hAnsi="Cambria" w:cs="Times New Roman"/>
          <w:b/>
          <w:bCs/>
          <w:sz w:val="24"/>
          <w:szCs w:val="24"/>
        </w:rPr>
        <w:t>αρ. 15</w:t>
      </w:r>
      <w:r w:rsidR="001C53F5" w:rsidRPr="00FB3C6A">
        <w:rPr>
          <w:rFonts w:ascii="Cambria" w:eastAsia="Calibri" w:hAnsi="Cambria" w:cs="Times New Roman"/>
          <w:bCs/>
          <w:sz w:val="24"/>
          <w:szCs w:val="24"/>
        </w:rPr>
        <w:t xml:space="preserve"> της παρούσας και το </w:t>
      </w:r>
      <w:r w:rsidR="001C53F5" w:rsidRPr="00FB3C6A">
        <w:rPr>
          <w:rFonts w:ascii="Cambria" w:eastAsia="Calibri" w:hAnsi="Cambria" w:cs="Times New Roman"/>
          <w:b/>
          <w:bCs/>
          <w:sz w:val="24"/>
          <w:szCs w:val="24"/>
        </w:rPr>
        <w:t>ΠΑΡΑΡΤ</w:t>
      </w:r>
      <w:r w:rsidR="00FB3C6A" w:rsidRPr="00FB3C6A">
        <w:rPr>
          <w:rFonts w:ascii="Cambria" w:eastAsia="Calibri" w:hAnsi="Cambria" w:cs="Times New Roman"/>
          <w:b/>
          <w:bCs/>
          <w:sz w:val="24"/>
          <w:szCs w:val="24"/>
        </w:rPr>
        <w:t>ΗΜΑ Δ</w:t>
      </w:r>
      <w:r w:rsidR="001C53F5" w:rsidRPr="00FB3C6A">
        <w:rPr>
          <w:rFonts w:ascii="Cambria" w:eastAsia="Calibri" w:hAnsi="Cambria" w:cs="Times New Roman"/>
          <w:b/>
          <w:bCs/>
          <w:sz w:val="24"/>
          <w:szCs w:val="24"/>
        </w:rPr>
        <w:t xml:space="preserve">’ </w:t>
      </w:r>
      <w:r w:rsidR="001C53F5" w:rsidRPr="00FB3C6A">
        <w:rPr>
          <w:rFonts w:ascii="Cambria" w:eastAsia="Calibri" w:hAnsi="Cambria" w:cs="Times New Roman"/>
          <w:bCs/>
          <w:sz w:val="24"/>
          <w:szCs w:val="24"/>
        </w:rPr>
        <w:t xml:space="preserve">και  να υπογράψει τη σχετική  σύμβαση </w:t>
      </w:r>
      <w:r w:rsidR="00FB3C6A" w:rsidRPr="00FB3C6A">
        <w:rPr>
          <w:rFonts w:ascii="Cambria" w:eastAsia="Calibri" w:hAnsi="Cambria" w:cs="Times New Roman"/>
          <w:b/>
          <w:bCs/>
          <w:sz w:val="24"/>
          <w:szCs w:val="24"/>
        </w:rPr>
        <w:t>(ΠΑΡΑΡΤΗΜΑ Ε</w:t>
      </w:r>
      <w:r w:rsidR="001C53F5" w:rsidRPr="00FB3C6A">
        <w:rPr>
          <w:rFonts w:ascii="Cambria" w:eastAsia="Calibri" w:hAnsi="Cambria" w:cs="Times New Roman"/>
          <w:b/>
          <w:bCs/>
          <w:sz w:val="24"/>
          <w:szCs w:val="24"/>
        </w:rPr>
        <w:t>’).</w:t>
      </w:r>
      <w:r w:rsidR="001C53F5" w:rsidRPr="001C53F5">
        <w:rPr>
          <w:rFonts w:ascii="Cambria" w:eastAsia="Calibri" w:hAnsi="Cambria" w:cs="Times New Roman"/>
          <w:b/>
          <w:bCs/>
          <w:sz w:val="24"/>
          <w:szCs w:val="24"/>
        </w:rPr>
        <w:t xml:space="preserve"> </w:t>
      </w:r>
      <w:r w:rsidR="001C53F5" w:rsidRPr="001C53F5">
        <w:rPr>
          <w:rFonts w:ascii="Cambria" w:eastAsia="Calibri" w:hAnsi="Cambria" w:cs="Times New Roman"/>
          <w:bCs/>
          <w:sz w:val="24"/>
          <w:szCs w:val="24"/>
        </w:rPr>
        <w:t>Με την αποδεικνυόμενη ανακοίνωση της κατακύρωσης-ανάθεσης που υπογράφεται από τον Γενικό Διευθυντή της «Αποστολής», η σύμβαση θεωρείται ως συναφθείσα, το δε έγγραφο της σύμβασης που ακολουθεί έχει μόνο αποδεικτικό χαρακτήρα.</w:t>
      </w:r>
      <w:r w:rsidR="001C53F5" w:rsidRPr="001E7978">
        <w:rPr>
          <w:rFonts w:ascii="Cambria" w:eastAsia="Calibri" w:hAnsi="Cambria" w:cs="Times New Roman"/>
          <w:bCs/>
          <w:sz w:val="24"/>
          <w:szCs w:val="24"/>
        </w:rPr>
        <w:t xml:space="preserve"> </w:t>
      </w:r>
    </w:p>
    <w:p w:rsidR="006412EF" w:rsidRPr="006B4638" w:rsidRDefault="00384C2A" w:rsidP="00235452">
      <w:pPr>
        <w:spacing w:line="360" w:lineRule="auto"/>
        <w:jc w:val="both"/>
        <w:rPr>
          <w:rFonts w:asciiTheme="majorHAnsi" w:eastAsia="Calibri" w:hAnsiTheme="majorHAnsi" w:cs="Times New Roman"/>
          <w:b/>
          <w:bCs/>
          <w:sz w:val="24"/>
          <w:szCs w:val="24"/>
        </w:rPr>
      </w:pPr>
      <w:r w:rsidRPr="006B4638">
        <w:rPr>
          <w:rFonts w:asciiTheme="majorHAnsi" w:eastAsia="Calibri" w:hAnsiTheme="majorHAnsi" w:cs="Times New Roman"/>
          <w:b/>
          <w:bCs/>
          <w:sz w:val="24"/>
          <w:szCs w:val="24"/>
        </w:rPr>
        <w:t>ΑΡ</w:t>
      </w:r>
      <w:r w:rsidR="00B73F3B">
        <w:rPr>
          <w:rFonts w:asciiTheme="majorHAnsi" w:eastAsia="Calibri" w:hAnsiTheme="majorHAnsi" w:cs="Times New Roman"/>
          <w:b/>
          <w:bCs/>
          <w:sz w:val="24"/>
          <w:szCs w:val="24"/>
        </w:rPr>
        <w:t>ΘΡΟ 17</w:t>
      </w:r>
      <w:r w:rsidR="009A577D" w:rsidRPr="006B4638">
        <w:rPr>
          <w:rFonts w:asciiTheme="majorHAnsi" w:eastAsia="Calibri" w:hAnsiTheme="majorHAnsi" w:cs="Times New Roman"/>
          <w:b/>
          <w:bCs/>
          <w:sz w:val="24"/>
          <w:szCs w:val="24"/>
        </w:rPr>
        <w:t xml:space="preserve">. </w:t>
      </w:r>
      <w:r w:rsidR="006412EF" w:rsidRPr="006B4638">
        <w:rPr>
          <w:rFonts w:asciiTheme="majorHAnsi" w:eastAsia="Calibri" w:hAnsiTheme="majorHAnsi" w:cs="Times New Roman"/>
          <w:b/>
          <w:bCs/>
          <w:sz w:val="24"/>
          <w:szCs w:val="24"/>
        </w:rPr>
        <w:t>ΑΞΙΟΛΟΓΗΣΗ ΠΡΟΣΦΟΡΩ</w:t>
      </w:r>
      <w:r w:rsidR="001E7978" w:rsidRPr="006B4638">
        <w:rPr>
          <w:rFonts w:asciiTheme="majorHAnsi" w:eastAsia="Calibri" w:hAnsiTheme="majorHAnsi" w:cs="Times New Roman"/>
          <w:b/>
          <w:bCs/>
          <w:sz w:val="24"/>
          <w:szCs w:val="24"/>
        </w:rPr>
        <w:t>Ν</w:t>
      </w:r>
    </w:p>
    <w:p w:rsidR="00384C2A" w:rsidRPr="006B4638" w:rsidRDefault="00B73F3B" w:rsidP="00235452">
      <w:pPr>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sz w:val="24"/>
          <w:szCs w:val="24"/>
        </w:rPr>
        <w:t>17</w:t>
      </w:r>
      <w:r w:rsidR="00384C2A" w:rsidRPr="006B4638">
        <w:rPr>
          <w:rFonts w:asciiTheme="majorHAnsi" w:eastAsia="Calibri" w:hAnsiTheme="majorHAnsi" w:cs="Times New Roman"/>
          <w:b/>
          <w:sz w:val="24"/>
          <w:szCs w:val="24"/>
        </w:rPr>
        <w:t>.1.</w:t>
      </w:r>
      <w:r w:rsidR="00384C2A" w:rsidRPr="006B4638">
        <w:rPr>
          <w:rFonts w:asciiTheme="majorHAnsi" w:eastAsia="Calibri" w:hAnsiTheme="majorHAnsi" w:cs="Times New Roman"/>
          <w:sz w:val="24"/>
          <w:szCs w:val="24"/>
        </w:rPr>
        <w:t xml:space="preserve"> Για την τελική επιλογή του προμηθευτή λαμβάνονται υπόψη:</w:t>
      </w:r>
    </w:p>
    <w:p w:rsidR="00384C2A" w:rsidRPr="006B4638" w:rsidRDefault="00384C2A" w:rsidP="00235452">
      <w:pPr>
        <w:spacing w:line="360" w:lineRule="auto"/>
        <w:jc w:val="both"/>
        <w:rPr>
          <w:rFonts w:asciiTheme="majorHAnsi" w:eastAsia="Calibri" w:hAnsiTheme="majorHAnsi" w:cs="Times New Roman"/>
          <w:bCs/>
          <w:sz w:val="24"/>
          <w:szCs w:val="24"/>
        </w:rPr>
      </w:pPr>
      <w:r w:rsidRPr="006B4638">
        <w:rPr>
          <w:rFonts w:asciiTheme="majorHAnsi" w:eastAsia="Calibri" w:hAnsiTheme="majorHAnsi" w:cs="Times New Roman"/>
          <w:b/>
          <w:bCs/>
          <w:sz w:val="24"/>
          <w:szCs w:val="24"/>
        </w:rPr>
        <w:t xml:space="preserve">α) </w:t>
      </w:r>
      <w:r w:rsidRPr="006B4638">
        <w:rPr>
          <w:rFonts w:asciiTheme="majorHAnsi" w:eastAsia="Calibri" w:hAnsiTheme="majorHAnsi" w:cs="Times New Roman"/>
          <w:sz w:val="24"/>
          <w:szCs w:val="24"/>
        </w:rPr>
        <w:t>η συμφωνία της προσφοράς του με τις τεχνικές προδιαγραφές της διακήρυξης και ότι τ</w:t>
      </w:r>
      <w:r w:rsidR="000F2DA8" w:rsidRPr="006B4638">
        <w:rPr>
          <w:rFonts w:asciiTheme="majorHAnsi" w:eastAsia="Calibri" w:hAnsiTheme="majorHAnsi" w:cs="Times New Roman"/>
          <w:sz w:val="24"/>
          <w:szCs w:val="24"/>
        </w:rPr>
        <w:t>ο</w:t>
      </w:r>
      <w:r w:rsidRPr="006B4638">
        <w:rPr>
          <w:rFonts w:asciiTheme="majorHAnsi" w:eastAsia="Calibri" w:hAnsiTheme="majorHAnsi" w:cs="Times New Roman"/>
          <w:sz w:val="24"/>
          <w:szCs w:val="24"/>
        </w:rPr>
        <w:t xml:space="preserve"> </w:t>
      </w:r>
      <w:r w:rsidRPr="006B4638">
        <w:rPr>
          <w:rFonts w:asciiTheme="majorHAnsi" w:eastAsia="Calibri" w:hAnsiTheme="majorHAnsi" w:cs="Times New Roman"/>
          <w:bCs/>
          <w:sz w:val="24"/>
          <w:szCs w:val="24"/>
        </w:rPr>
        <w:t>προσφερόμεν</w:t>
      </w:r>
      <w:r w:rsidR="000F2DA8" w:rsidRPr="006B4638">
        <w:rPr>
          <w:rFonts w:asciiTheme="majorHAnsi" w:eastAsia="Calibri" w:hAnsiTheme="majorHAnsi" w:cs="Times New Roman"/>
          <w:bCs/>
          <w:sz w:val="24"/>
          <w:szCs w:val="24"/>
        </w:rPr>
        <w:t>ο</w:t>
      </w:r>
      <w:r w:rsidRPr="006B4638">
        <w:rPr>
          <w:rFonts w:asciiTheme="majorHAnsi" w:eastAsia="Calibri" w:hAnsiTheme="majorHAnsi" w:cs="Times New Roman"/>
          <w:bCs/>
          <w:sz w:val="24"/>
          <w:szCs w:val="24"/>
        </w:rPr>
        <w:t xml:space="preserve"> είδ</w:t>
      </w:r>
      <w:r w:rsidR="000F2DA8" w:rsidRPr="006B4638">
        <w:rPr>
          <w:rFonts w:asciiTheme="majorHAnsi" w:eastAsia="Calibri" w:hAnsiTheme="majorHAnsi" w:cs="Times New Roman"/>
          <w:bCs/>
          <w:sz w:val="24"/>
          <w:szCs w:val="24"/>
        </w:rPr>
        <w:t>ος</w:t>
      </w:r>
      <w:r w:rsidRPr="006B4638">
        <w:rPr>
          <w:rFonts w:asciiTheme="majorHAnsi" w:eastAsia="Calibri" w:hAnsiTheme="majorHAnsi" w:cs="Times New Roman"/>
          <w:bCs/>
          <w:sz w:val="24"/>
          <w:szCs w:val="24"/>
        </w:rPr>
        <w:t xml:space="preserve"> καλύπτ</w:t>
      </w:r>
      <w:r w:rsidR="000F2DA8" w:rsidRPr="006B4638">
        <w:rPr>
          <w:rFonts w:asciiTheme="majorHAnsi" w:eastAsia="Calibri" w:hAnsiTheme="majorHAnsi" w:cs="Times New Roman"/>
          <w:bCs/>
          <w:sz w:val="24"/>
          <w:szCs w:val="24"/>
        </w:rPr>
        <w:t xml:space="preserve">ει </w:t>
      </w:r>
      <w:r w:rsidRPr="006B4638">
        <w:rPr>
          <w:rFonts w:asciiTheme="majorHAnsi" w:eastAsia="Calibri" w:hAnsiTheme="majorHAnsi" w:cs="Times New Roman"/>
          <w:bCs/>
          <w:sz w:val="24"/>
          <w:szCs w:val="24"/>
        </w:rPr>
        <w:t>τις τεχνικές προδιαγραφές της προμήθειας.</w:t>
      </w:r>
    </w:p>
    <w:p w:rsidR="00384C2A" w:rsidRPr="006B4638" w:rsidRDefault="00384C2A" w:rsidP="00235452">
      <w:pPr>
        <w:spacing w:line="360" w:lineRule="auto"/>
        <w:jc w:val="both"/>
        <w:rPr>
          <w:rFonts w:asciiTheme="majorHAnsi" w:eastAsia="Calibri" w:hAnsiTheme="majorHAnsi" w:cs="Times New Roman"/>
          <w:sz w:val="24"/>
          <w:szCs w:val="24"/>
        </w:rPr>
      </w:pPr>
      <w:r w:rsidRPr="006B4638">
        <w:rPr>
          <w:rFonts w:asciiTheme="majorHAnsi" w:eastAsia="Calibri" w:hAnsiTheme="majorHAnsi" w:cs="Times New Roman"/>
          <w:sz w:val="24"/>
          <w:szCs w:val="24"/>
        </w:rPr>
        <w:t xml:space="preserve"> </w:t>
      </w:r>
      <w:r w:rsidRPr="006B4638">
        <w:rPr>
          <w:rFonts w:asciiTheme="majorHAnsi" w:eastAsia="Calibri" w:hAnsiTheme="majorHAnsi" w:cs="Times New Roman"/>
          <w:b/>
          <w:bCs/>
          <w:sz w:val="24"/>
          <w:szCs w:val="24"/>
        </w:rPr>
        <w:t xml:space="preserve">β) </w:t>
      </w:r>
      <w:r w:rsidRPr="006B4638">
        <w:rPr>
          <w:rFonts w:asciiTheme="majorHAnsi" w:eastAsia="Calibri" w:hAnsiTheme="majorHAnsi" w:cs="Times New Roman"/>
          <w:sz w:val="24"/>
          <w:szCs w:val="24"/>
        </w:rPr>
        <w:t xml:space="preserve">η τιμή της προσφοράς. </w:t>
      </w:r>
    </w:p>
    <w:p w:rsidR="00384C2A" w:rsidRPr="006B4638" w:rsidRDefault="00B73F3B" w:rsidP="00235452">
      <w:pPr>
        <w:spacing w:line="360" w:lineRule="auto"/>
        <w:jc w:val="both"/>
        <w:rPr>
          <w:rFonts w:asciiTheme="majorHAnsi" w:eastAsia="Calibri" w:hAnsiTheme="majorHAnsi" w:cs="Times New Roman"/>
          <w:sz w:val="24"/>
          <w:szCs w:val="24"/>
        </w:rPr>
      </w:pPr>
      <w:r>
        <w:rPr>
          <w:rFonts w:asciiTheme="majorHAnsi" w:eastAsia="Calibri" w:hAnsiTheme="majorHAnsi" w:cs="Times New Roman"/>
          <w:b/>
          <w:sz w:val="24"/>
          <w:szCs w:val="24"/>
        </w:rPr>
        <w:t>17</w:t>
      </w:r>
      <w:r w:rsidR="00384C2A" w:rsidRPr="006B4638">
        <w:rPr>
          <w:rFonts w:asciiTheme="majorHAnsi" w:eastAsia="Calibri" w:hAnsiTheme="majorHAnsi" w:cs="Times New Roman"/>
          <w:b/>
          <w:sz w:val="24"/>
          <w:szCs w:val="24"/>
        </w:rPr>
        <w:t>.2.</w:t>
      </w:r>
      <w:r w:rsidR="00384C2A" w:rsidRPr="006B4638">
        <w:rPr>
          <w:rFonts w:asciiTheme="majorHAnsi" w:eastAsia="Calibri" w:hAnsiTheme="majorHAnsi" w:cs="Times New Roman"/>
          <w:sz w:val="24"/>
          <w:szCs w:val="24"/>
        </w:rPr>
        <w:t xml:space="preserve"> Η κατακύρωση γίνεται στον προμηθευτή με τη χαμηλότερη προσφορά εκ των προμηθευτών των οποίων οι προσφορές έχουν κριθεί ως αποδεκτές με βάση την πληρότητα των δικαιολογητικών συμμετοχής και τεχνικής προσφοράς και τις τεχνικές προδιαγραφές και τους όρους της διακήρυξης.</w:t>
      </w:r>
    </w:p>
    <w:p w:rsidR="00384C2A" w:rsidRDefault="00B73F3B" w:rsidP="00235452">
      <w:pPr>
        <w:spacing w:line="36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17</w:t>
      </w:r>
      <w:r w:rsidR="00384C2A" w:rsidRPr="006B4638">
        <w:rPr>
          <w:rFonts w:asciiTheme="majorHAnsi" w:eastAsia="Calibri" w:hAnsiTheme="majorHAnsi" w:cs="Times New Roman"/>
          <w:b/>
          <w:sz w:val="24"/>
          <w:szCs w:val="24"/>
        </w:rPr>
        <w:t>.3. Αναλυτικότερα</w:t>
      </w:r>
      <w:r w:rsidR="00384C2A" w:rsidRPr="006B4638">
        <w:rPr>
          <w:rFonts w:asciiTheme="majorHAnsi" w:eastAsia="Calibri" w:hAnsiTheme="majorHAnsi" w:cs="Times New Roman"/>
          <w:sz w:val="24"/>
          <w:szCs w:val="24"/>
        </w:rPr>
        <w:t xml:space="preserve"> </w:t>
      </w:r>
      <w:r w:rsidR="00384C2A" w:rsidRPr="006B4638">
        <w:rPr>
          <w:rFonts w:asciiTheme="majorHAnsi" w:eastAsia="Calibri" w:hAnsiTheme="majorHAnsi" w:cs="Times New Roman"/>
          <w:b/>
          <w:sz w:val="24"/>
          <w:szCs w:val="24"/>
        </w:rPr>
        <w:t>μειοδότης ανακηρύσσεται ο προσφέρων με την χαμηλότερη τιμή.</w:t>
      </w:r>
    </w:p>
    <w:p w:rsidR="00384C2A" w:rsidRPr="006412EF" w:rsidRDefault="00B73F3B" w:rsidP="00235452">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
          <w:sz w:val="24"/>
          <w:szCs w:val="24"/>
        </w:rPr>
        <w:t>17</w:t>
      </w:r>
      <w:r w:rsidR="00384C2A">
        <w:rPr>
          <w:rFonts w:asciiTheme="majorHAnsi" w:eastAsia="Calibri" w:hAnsiTheme="majorHAnsi" w:cs="Times New Roman"/>
          <w:b/>
          <w:sz w:val="24"/>
          <w:szCs w:val="24"/>
        </w:rPr>
        <w:t>.4.</w:t>
      </w:r>
      <w:r w:rsidR="006412EF" w:rsidRPr="006412EF">
        <w:rPr>
          <w:rFonts w:ascii="Cambria" w:eastAsia="Calibri" w:hAnsi="Cambria" w:cs="Times New Roman"/>
          <w:bCs/>
          <w:sz w:val="24"/>
          <w:szCs w:val="24"/>
        </w:rPr>
        <w:t xml:space="preserve"> </w:t>
      </w:r>
      <w:r w:rsidR="006412EF" w:rsidRPr="006412EF">
        <w:rPr>
          <w:rFonts w:asciiTheme="majorHAnsi" w:eastAsia="Calibri" w:hAnsiTheme="majorHAnsi" w:cs="Times New Roman"/>
          <w:bCs/>
          <w:sz w:val="24"/>
          <w:szCs w:val="24"/>
        </w:rPr>
        <w:t xml:space="preserve">Ισότιμες θεωρούνται οι προσφορές με την αυτή ακριβώς τιμή και που είναι σύμφωνες με τους όρους και τις τεχνικές προδιαγραφές της διακήρυξης </w:t>
      </w:r>
      <w:r w:rsidR="006412EF" w:rsidRPr="006412EF">
        <w:rPr>
          <w:rFonts w:asciiTheme="majorHAnsi" w:eastAsia="Calibri" w:hAnsiTheme="majorHAnsi" w:cs="Times New Roman"/>
          <w:bCs/>
          <w:sz w:val="24"/>
          <w:szCs w:val="24"/>
        </w:rPr>
        <w:lastRenderedPageBreak/>
        <w:t>και της πρόσκλησης. Σε περίπτωση ύπαρξης ισότιμων με βάση τις τεχνικές προδιαγραφές και τους λοιπούς όρους της διακήρυξης, οικονομικών προσφορών η κατακύρωση γίνεται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Αυτό σημαίνει πως αν συμπίπτει η συνολική τελική τιμή χωρίς τον ΦΠΑ της προσφερόμενης υπηρεσίας των συμμετεχόντων που μειοδότησαν, η Επιτροπή Διενέργειας του διαγωνισμού θα προβεί σε κλήρωση μεταξύ και παρουσία αυτών.</w:t>
      </w:r>
    </w:p>
    <w:p w:rsidR="00384C2A" w:rsidRDefault="00384C2A" w:rsidP="00235452">
      <w:pPr>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ΑΡΘΡΟ 1</w:t>
      </w:r>
      <w:r w:rsidR="00B73F3B">
        <w:rPr>
          <w:rFonts w:asciiTheme="majorHAnsi" w:eastAsia="Calibri" w:hAnsiTheme="majorHAnsi" w:cs="Times New Roman"/>
          <w:b/>
          <w:bCs/>
          <w:sz w:val="24"/>
          <w:szCs w:val="24"/>
        </w:rPr>
        <w:t>8</w:t>
      </w:r>
      <w:r w:rsidR="009A577D">
        <w:rPr>
          <w:rFonts w:asciiTheme="majorHAnsi" w:eastAsia="Calibri" w:hAnsiTheme="majorHAnsi" w:cs="Times New Roman"/>
          <w:b/>
          <w:bCs/>
          <w:sz w:val="24"/>
          <w:szCs w:val="24"/>
        </w:rPr>
        <w:t xml:space="preserve">. </w:t>
      </w:r>
      <w:r>
        <w:rPr>
          <w:rFonts w:asciiTheme="majorHAnsi" w:eastAsia="Calibri" w:hAnsiTheme="majorHAnsi" w:cs="Times New Roman"/>
          <w:b/>
          <w:bCs/>
          <w:sz w:val="24"/>
          <w:szCs w:val="24"/>
        </w:rPr>
        <w:t xml:space="preserve">ΔΙΚΑΙΩΜΑΤΑ ΑΝΑΘΕΤΟΥΣΑΣ </w:t>
      </w:r>
    </w:p>
    <w:p w:rsidR="006412EF" w:rsidRPr="006412EF" w:rsidRDefault="006412EF" w:rsidP="00235452">
      <w:pPr>
        <w:spacing w:line="360" w:lineRule="auto"/>
        <w:jc w:val="both"/>
        <w:rPr>
          <w:rFonts w:ascii="Cambria" w:eastAsia="Calibri" w:hAnsi="Cambria" w:cs="Times New Roman"/>
          <w:sz w:val="24"/>
          <w:szCs w:val="24"/>
        </w:rPr>
      </w:pPr>
      <w:r w:rsidRPr="006412EF">
        <w:rPr>
          <w:rFonts w:ascii="Cambria" w:eastAsia="Calibri" w:hAnsi="Cambria" w:cs="Book Antiqua,Bold"/>
          <w:b/>
          <w:bCs/>
          <w:color w:val="000000"/>
          <w:sz w:val="24"/>
          <w:szCs w:val="24"/>
        </w:rPr>
        <w:t>1</w:t>
      </w:r>
      <w:r w:rsidR="00B73F3B">
        <w:rPr>
          <w:rFonts w:ascii="Cambria" w:eastAsia="Calibri" w:hAnsi="Cambria" w:cs="Book Antiqua,Bold"/>
          <w:b/>
          <w:bCs/>
          <w:color w:val="000000"/>
          <w:sz w:val="24"/>
          <w:szCs w:val="24"/>
        </w:rPr>
        <w:t>8</w:t>
      </w:r>
      <w:r w:rsidRPr="006412EF">
        <w:rPr>
          <w:rFonts w:ascii="Cambria" w:eastAsia="Calibri" w:hAnsi="Cambria" w:cs="Book Antiqua,Bold"/>
          <w:b/>
          <w:bCs/>
          <w:color w:val="000000"/>
          <w:sz w:val="24"/>
          <w:szCs w:val="24"/>
        </w:rPr>
        <w:t>.1.</w:t>
      </w:r>
      <w:r w:rsidRPr="006412EF">
        <w:rPr>
          <w:rFonts w:ascii="Cambria" w:eastAsia="Calibri" w:hAnsi="Cambria" w:cs="Book Antiqua,Bold"/>
          <w:bCs/>
          <w:color w:val="000000"/>
          <w:sz w:val="24"/>
          <w:szCs w:val="24"/>
        </w:rPr>
        <w:t xml:space="preserve"> Εκτός των άλλων δικαιωμάτων που περιγράφονται στην παρούσα διακήρυξη η Αναθέτουσα, έχει την ευχέρεια</w:t>
      </w:r>
      <w:r w:rsidRPr="006412EF">
        <w:rPr>
          <w:rFonts w:ascii="Cambria" w:eastAsia="Calibri" w:hAnsi="Cambria" w:cs="Times New Roman"/>
          <w:sz w:val="24"/>
          <w:szCs w:val="24"/>
        </w:rPr>
        <w:t xml:space="preserve"> </w:t>
      </w:r>
      <w:r w:rsidRPr="006412EF">
        <w:rPr>
          <w:rFonts w:ascii="Cambria" w:eastAsia="Calibri" w:hAnsi="Cambria" w:cs="Book Antiqua,Bold"/>
          <w:bCs/>
          <w:color w:val="000000"/>
          <w:sz w:val="24"/>
          <w:szCs w:val="24"/>
        </w:rPr>
        <w:t xml:space="preserve">πριν από την κατακύρωση του αποτελέσματος του διαγωνισμού και την υπογραφή της Σύμβασης και χωρίς να αναλαμβάνει οποιαδήποτε υποχρέωση έναντι των προσφερόντων και ανεξάρτητα από το στάδιο οποιασδήποτε διαδικασίας, που οδηγεί στη σύναψη Σύμβασης, να αποφασίσει να ματαιώσει το διαγωνισμό για οποιοδήποτε λόγο και ιδίως όταν συντρέχουν λόγοι δημοσίου συμφέροντος ή όταν έκτακτες περιστάσεις καθιστούν αδύνατη την κανονική εκτέλεση της σύμβασης, είτε να διατάξει την επανάληψη της διαδικασίας με τροποποίηση ή μη των όρων και των τεχνικών προδιαγραφών ή να ορίσει και να ακολουθήσει νέα διαδικασία. </w:t>
      </w:r>
      <w:r w:rsidRPr="006412EF">
        <w:rPr>
          <w:rFonts w:ascii="Cambria" w:eastAsia="Calibri" w:hAnsi="Cambria" w:cs="Times New Roman"/>
          <w:sz w:val="24"/>
          <w:szCs w:val="24"/>
        </w:rPr>
        <w:t>Σε περίπτωση ματαίωσης του διαγωνισμού οι προσφέροντες, ενημερώνονται σχετικά από την Αναθέτουσα Αρχή. Οι προσφέροντες αυτοί δε δικαιούνται να αξιώσουν αποζημίωση, δικαιούνται όμως την άμεση αποδέσμευση των εγγυήσεων συμμετοχής τους.</w:t>
      </w:r>
    </w:p>
    <w:p w:rsidR="006412EF" w:rsidRPr="006412EF" w:rsidRDefault="006412EF" w:rsidP="00235452">
      <w:pPr>
        <w:spacing w:line="360" w:lineRule="auto"/>
        <w:jc w:val="both"/>
        <w:rPr>
          <w:rFonts w:ascii="Cambria" w:eastAsia="Calibri" w:hAnsi="Cambria" w:cs="Times New Roman"/>
          <w:sz w:val="24"/>
          <w:szCs w:val="24"/>
        </w:rPr>
      </w:pPr>
      <w:r w:rsidRPr="006412EF">
        <w:rPr>
          <w:rFonts w:ascii="Cambria" w:eastAsia="Calibri" w:hAnsi="Cambria" w:cs="Times New Roman"/>
          <w:b/>
          <w:sz w:val="24"/>
          <w:szCs w:val="24"/>
        </w:rPr>
        <w:t>1</w:t>
      </w:r>
      <w:r w:rsidR="00B73F3B">
        <w:rPr>
          <w:rFonts w:ascii="Cambria" w:eastAsia="Calibri" w:hAnsi="Cambria" w:cs="Times New Roman"/>
          <w:b/>
          <w:sz w:val="24"/>
          <w:szCs w:val="24"/>
        </w:rPr>
        <w:t>8</w:t>
      </w:r>
      <w:r w:rsidRPr="006412EF">
        <w:rPr>
          <w:rFonts w:ascii="Cambria" w:eastAsia="Calibri" w:hAnsi="Cambria" w:cs="Times New Roman"/>
          <w:b/>
          <w:sz w:val="24"/>
          <w:szCs w:val="24"/>
        </w:rPr>
        <w:t>.2.</w:t>
      </w:r>
      <w:r w:rsidRPr="006412EF">
        <w:rPr>
          <w:rFonts w:ascii="Cambria" w:eastAsia="Calibri" w:hAnsi="Cambria" w:cs="Times New Roman"/>
          <w:sz w:val="24"/>
          <w:szCs w:val="24"/>
        </w:rPr>
        <w:t xml:space="preserve"> Όταν η ματαίωση του διαγωνισμού λαμβάνει χώρα πριν την αποσφράγιση των προσφορών, οι κλειστοί και σφραγισμένοι φάκελοι που περιέχουν τυχόν τιμές και άλλα στοιχεία της προσφοράς, επιστρέφονται στους προσφέροντες.</w:t>
      </w:r>
    </w:p>
    <w:p w:rsidR="006412EF" w:rsidRPr="006412EF" w:rsidRDefault="006412EF" w:rsidP="00235452">
      <w:pPr>
        <w:spacing w:line="360" w:lineRule="auto"/>
        <w:jc w:val="both"/>
        <w:rPr>
          <w:rFonts w:ascii="Cambria" w:eastAsia="Calibri" w:hAnsi="Cambria" w:cs="Book Antiqua,Bold"/>
          <w:bCs/>
          <w:color w:val="000000"/>
          <w:sz w:val="24"/>
          <w:szCs w:val="24"/>
        </w:rPr>
      </w:pPr>
      <w:r w:rsidRPr="006412EF">
        <w:rPr>
          <w:rFonts w:ascii="Cambria" w:eastAsia="Calibri" w:hAnsi="Cambria" w:cs="Times New Roman"/>
          <w:b/>
          <w:sz w:val="24"/>
          <w:szCs w:val="24"/>
        </w:rPr>
        <w:t>1</w:t>
      </w:r>
      <w:r w:rsidR="00B73F3B">
        <w:rPr>
          <w:rFonts w:ascii="Cambria" w:eastAsia="Calibri" w:hAnsi="Cambria" w:cs="Times New Roman"/>
          <w:b/>
          <w:sz w:val="24"/>
          <w:szCs w:val="24"/>
        </w:rPr>
        <w:t>8</w:t>
      </w:r>
      <w:r w:rsidRPr="006412EF">
        <w:rPr>
          <w:rFonts w:ascii="Cambria" w:eastAsia="Calibri" w:hAnsi="Cambria" w:cs="Times New Roman"/>
          <w:b/>
          <w:sz w:val="24"/>
          <w:szCs w:val="24"/>
        </w:rPr>
        <w:t>.3</w:t>
      </w:r>
      <w:r w:rsidRPr="006412EF">
        <w:rPr>
          <w:rFonts w:ascii="Cambria" w:eastAsia="Calibri" w:hAnsi="Cambria" w:cs="Times New Roman"/>
          <w:sz w:val="24"/>
          <w:szCs w:val="24"/>
        </w:rPr>
        <w:t xml:space="preserve">. </w:t>
      </w:r>
      <w:r w:rsidRPr="006412EF">
        <w:rPr>
          <w:rFonts w:ascii="Cambria" w:eastAsia="Calibri" w:hAnsi="Cambria" w:cs="Book Antiqua,Bold"/>
          <w:bCs/>
          <w:color w:val="000000"/>
          <w:sz w:val="24"/>
          <w:szCs w:val="24"/>
        </w:rPr>
        <w:t>Η Αναθέτουσα δικαιούται επίσης να επαναπροκηρύξει τον διαγωνισμό αν δεν ευοδωθεί ο παρών</w:t>
      </w:r>
      <w:r w:rsidRPr="006412EF">
        <w:rPr>
          <w:rFonts w:ascii="Cambria" w:eastAsia="Calibri" w:hAnsi="Cambria" w:cs="Times New Roman"/>
          <w:sz w:val="24"/>
          <w:szCs w:val="24"/>
        </w:rPr>
        <w:t xml:space="preserve"> </w:t>
      </w:r>
      <w:r w:rsidRPr="006412EF">
        <w:rPr>
          <w:rFonts w:ascii="Cambria" w:eastAsia="Calibri" w:hAnsi="Cambria" w:cs="Book Antiqua,Bold"/>
          <w:bCs/>
          <w:color w:val="000000"/>
          <w:sz w:val="24"/>
          <w:szCs w:val="24"/>
        </w:rPr>
        <w:t xml:space="preserve">καθώς επίσης και να προβεί σε διαδικασία απευθείας διαπραγμάτευσης σε περίπτωση που δεν ευοδωθεί ο παρών διαγωνισμός, ή σε περίπτωση που στην παρούσα διαδικασία δεν υποβλήθηκε καμία προσφορά ή </w:t>
      </w:r>
      <w:r w:rsidRPr="006412EF">
        <w:rPr>
          <w:rFonts w:ascii="Cambria" w:eastAsia="Calibri" w:hAnsi="Cambria" w:cs="Book Antiqua,Bold"/>
          <w:bCs/>
          <w:color w:val="000000"/>
          <w:sz w:val="24"/>
          <w:szCs w:val="24"/>
        </w:rPr>
        <w:lastRenderedPageBreak/>
        <w:t>καμία από τις υποβληθείσες προσφορές δεν κρίνεται κατάλληλη, ή αν δεν υπάρχει κανείς υποψήφιος, εφόσον δεν έχουν τροποποιηθεί ουσιωδώς οι αρχικοί όροι της σύμβασης.</w:t>
      </w:r>
    </w:p>
    <w:p w:rsidR="006412EF" w:rsidRPr="006412EF" w:rsidRDefault="006412EF" w:rsidP="00235452">
      <w:pPr>
        <w:spacing w:line="360" w:lineRule="auto"/>
        <w:jc w:val="both"/>
        <w:rPr>
          <w:rFonts w:ascii="Cambria" w:eastAsia="Calibri" w:hAnsi="Cambria" w:cs="Times New Roman"/>
          <w:sz w:val="24"/>
          <w:szCs w:val="24"/>
        </w:rPr>
      </w:pPr>
      <w:r w:rsidRPr="006412EF">
        <w:rPr>
          <w:rFonts w:ascii="Cambria" w:eastAsia="Calibri" w:hAnsi="Cambria" w:cs="Book Antiqua,Bold"/>
          <w:b/>
          <w:bCs/>
          <w:color w:val="000000"/>
          <w:sz w:val="24"/>
          <w:szCs w:val="24"/>
        </w:rPr>
        <w:t>1</w:t>
      </w:r>
      <w:r w:rsidR="00B73F3B">
        <w:rPr>
          <w:rFonts w:ascii="Cambria" w:eastAsia="Calibri" w:hAnsi="Cambria" w:cs="Book Antiqua,Bold"/>
          <w:b/>
          <w:bCs/>
          <w:color w:val="000000"/>
          <w:sz w:val="24"/>
          <w:szCs w:val="24"/>
        </w:rPr>
        <w:t>8</w:t>
      </w:r>
      <w:r w:rsidRPr="006412EF">
        <w:rPr>
          <w:rFonts w:ascii="Cambria" w:eastAsia="Calibri" w:hAnsi="Cambria" w:cs="Book Antiqua,Bold"/>
          <w:b/>
          <w:bCs/>
          <w:color w:val="000000"/>
          <w:sz w:val="24"/>
          <w:szCs w:val="24"/>
        </w:rPr>
        <w:t>.4.</w:t>
      </w:r>
      <w:r w:rsidRPr="006412EF">
        <w:rPr>
          <w:rFonts w:ascii="Cambria" w:eastAsia="Calibri" w:hAnsi="Cambria" w:cs="Book Antiqua,Bold"/>
          <w:bCs/>
          <w:color w:val="000000"/>
          <w:sz w:val="24"/>
          <w:szCs w:val="24"/>
        </w:rPr>
        <w:t xml:space="preserve"> Η ύπαρξη μίας προσφοράς, δεν αποτελεί λόγο ματαίωσης του διαγωνισμού. Σε περίπτωση κατάθεσης μίας μόνο προσφοράς ή τελικώς αποδεκτής μίας μόνο προσφοράς και εφόσον δεν υπάρχουν συγκριτικά στοιχεία τιμών είτε προηγούμενων διαγωνισμών είτε της αγοράς που να επιβεβαιώνονται με παραστατικά, τότε η Αναθέτουσα ματαιώνει τον διαγωνισμό και τον επαναπροκηρύσσει με τροποποίηση ή μη των όρων του.</w:t>
      </w:r>
    </w:p>
    <w:p w:rsidR="006412EF" w:rsidRPr="006412EF" w:rsidRDefault="006412EF" w:rsidP="00235452">
      <w:pPr>
        <w:spacing w:line="360" w:lineRule="auto"/>
        <w:jc w:val="both"/>
        <w:rPr>
          <w:rFonts w:ascii="Cambria" w:eastAsia="Calibri" w:hAnsi="Cambria" w:cs="Times New Roman"/>
          <w:sz w:val="24"/>
          <w:szCs w:val="24"/>
        </w:rPr>
      </w:pPr>
      <w:r w:rsidRPr="006412EF">
        <w:rPr>
          <w:rFonts w:ascii="Cambria" w:eastAsia="Calibri" w:hAnsi="Cambria" w:cs="Times New Roman"/>
          <w:b/>
          <w:sz w:val="24"/>
          <w:szCs w:val="24"/>
        </w:rPr>
        <w:t>1</w:t>
      </w:r>
      <w:r w:rsidR="00B73F3B">
        <w:rPr>
          <w:rFonts w:ascii="Cambria" w:eastAsia="Calibri" w:hAnsi="Cambria" w:cs="Times New Roman"/>
          <w:b/>
          <w:sz w:val="24"/>
          <w:szCs w:val="24"/>
        </w:rPr>
        <w:t>8</w:t>
      </w:r>
      <w:r w:rsidRPr="006412EF">
        <w:rPr>
          <w:rFonts w:ascii="Cambria" w:eastAsia="Calibri" w:hAnsi="Cambria" w:cs="Times New Roman"/>
          <w:b/>
          <w:sz w:val="24"/>
          <w:szCs w:val="24"/>
        </w:rPr>
        <w:t>.5.</w:t>
      </w:r>
      <w:r w:rsidRPr="006412EF">
        <w:rPr>
          <w:rFonts w:ascii="Cambria" w:eastAsia="Calibri" w:hAnsi="Cambria" w:cs="Times New Roman"/>
          <w:sz w:val="24"/>
          <w:szCs w:val="24"/>
        </w:rPr>
        <w:t xml:space="preserve"> </w:t>
      </w:r>
      <w:r w:rsidRPr="006412EF">
        <w:rPr>
          <w:rFonts w:ascii="Cambria" w:eastAsia="Calibri" w:hAnsi="Cambria" w:cs="Book Antiqua,Bold"/>
          <w:bCs/>
          <w:color w:val="000000"/>
          <w:sz w:val="24"/>
          <w:szCs w:val="24"/>
        </w:rPr>
        <w:t>Από την άσκηση των ανωτέρω δικαιωμάτων εκ μέρους της Αποστολής ουδέν απολύτως δικαίωμα αποζημιώσεως δημιουργείται εις ουδένα και δι' οιανδήποτε αιτία.</w:t>
      </w:r>
    </w:p>
    <w:p w:rsidR="006412EF" w:rsidRPr="006412EF" w:rsidRDefault="006412EF" w:rsidP="00235452">
      <w:pPr>
        <w:spacing w:line="360" w:lineRule="auto"/>
        <w:jc w:val="both"/>
        <w:rPr>
          <w:rFonts w:ascii="Cambria" w:eastAsia="Calibri" w:hAnsi="Cambria" w:cs="Times New Roman"/>
          <w:sz w:val="24"/>
          <w:szCs w:val="24"/>
        </w:rPr>
      </w:pPr>
      <w:r w:rsidRPr="006412EF">
        <w:rPr>
          <w:rFonts w:ascii="Cambria" w:eastAsia="Calibri" w:hAnsi="Cambria" w:cs="Times New Roman"/>
          <w:b/>
          <w:sz w:val="24"/>
          <w:szCs w:val="24"/>
        </w:rPr>
        <w:t>1</w:t>
      </w:r>
      <w:r w:rsidR="00B73F3B">
        <w:rPr>
          <w:rFonts w:ascii="Cambria" w:eastAsia="Calibri" w:hAnsi="Cambria" w:cs="Times New Roman"/>
          <w:b/>
          <w:sz w:val="24"/>
          <w:szCs w:val="24"/>
        </w:rPr>
        <w:t>8</w:t>
      </w:r>
      <w:r w:rsidRPr="006412EF">
        <w:rPr>
          <w:rFonts w:ascii="Cambria" w:eastAsia="Calibri" w:hAnsi="Cambria" w:cs="Times New Roman"/>
          <w:b/>
          <w:sz w:val="24"/>
          <w:szCs w:val="24"/>
        </w:rPr>
        <w:t>.6.</w:t>
      </w:r>
      <w:r w:rsidRPr="006412EF">
        <w:rPr>
          <w:rFonts w:ascii="Cambria" w:eastAsia="Calibri" w:hAnsi="Cambria" w:cs="Times New Roman"/>
          <w:sz w:val="24"/>
          <w:szCs w:val="24"/>
        </w:rPr>
        <w:t xml:space="preserve"> </w:t>
      </w:r>
      <w:r w:rsidRPr="006412EF">
        <w:rPr>
          <w:rFonts w:ascii="Cambria" w:eastAsia="Calibri" w:hAnsi="Cambria" w:cs="Book Antiqua,Bold"/>
          <w:bCs/>
          <w:color w:val="000000"/>
          <w:sz w:val="24"/>
          <w:szCs w:val="24"/>
        </w:rPr>
        <w:t>Άπαντες οι όροι της διακήρυξης είναι υποχρεωτικοί.</w:t>
      </w:r>
    </w:p>
    <w:p w:rsidR="006412EF" w:rsidRPr="006412EF" w:rsidRDefault="006412EF" w:rsidP="00235452">
      <w:pPr>
        <w:spacing w:line="360" w:lineRule="auto"/>
        <w:jc w:val="both"/>
        <w:rPr>
          <w:rFonts w:ascii="Cambria" w:eastAsia="Calibri" w:hAnsi="Cambria" w:cs="Book Antiqua,Bold"/>
          <w:bCs/>
          <w:color w:val="000000"/>
          <w:sz w:val="24"/>
          <w:szCs w:val="24"/>
        </w:rPr>
      </w:pPr>
      <w:r w:rsidRPr="006412EF">
        <w:rPr>
          <w:rFonts w:ascii="Cambria" w:eastAsia="Calibri" w:hAnsi="Cambria" w:cs="Times New Roman"/>
          <w:b/>
          <w:sz w:val="24"/>
          <w:szCs w:val="24"/>
        </w:rPr>
        <w:t>1</w:t>
      </w:r>
      <w:r w:rsidR="00B73F3B">
        <w:rPr>
          <w:rFonts w:ascii="Cambria" w:eastAsia="Calibri" w:hAnsi="Cambria" w:cs="Times New Roman"/>
          <w:b/>
          <w:sz w:val="24"/>
          <w:szCs w:val="24"/>
        </w:rPr>
        <w:t>8</w:t>
      </w:r>
      <w:r w:rsidRPr="006412EF">
        <w:rPr>
          <w:rFonts w:ascii="Cambria" w:eastAsia="Calibri" w:hAnsi="Cambria" w:cs="Times New Roman"/>
          <w:b/>
          <w:sz w:val="24"/>
          <w:szCs w:val="24"/>
        </w:rPr>
        <w:t>.7</w:t>
      </w:r>
      <w:r w:rsidRPr="006412EF">
        <w:rPr>
          <w:rFonts w:ascii="Cambria" w:eastAsia="Calibri" w:hAnsi="Cambria" w:cs="Times New Roman"/>
          <w:sz w:val="24"/>
          <w:szCs w:val="24"/>
        </w:rPr>
        <w:t xml:space="preserve">. </w:t>
      </w:r>
      <w:r w:rsidRPr="006412EF">
        <w:rPr>
          <w:rFonts w:ascii="Cambria" w:eastAsia="Calibri" w:hAnsi="Cambria" w:cs="Book Antiqua,Bold"/>
          <w:bCs/>
          <w:color w:val="000000"/>
          <w:sz w:val="24"/>
          <w:szCs w:val="24"/>
        </w:rPr>
        <w:t>Η συμμετοχή των διαγωνιζόμενων στον Διαγωνισμό αποτελεί αυταπόδεικτη απόδειξη περί του ότι ούτοι γνωρίζουν και αποδέχονται όλους τους όρους ανεπιφυλάκτως.</w:t>
      </w:r>
    </w:p>
    <w:p w:rsidR="00384C2A" w:rsidRDefault="00384C2A" w:rsidP="00235452">
      <w:pPr>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ΑΡΘΡΟ 1</w:t>
      </w:r>
      <w:r w:rsidR="00B73F3B">
        <w:rPr>
          <w:rFonts w:asciiTheme="majorHAnsi" w:eastAsia="Calibri" w:hAnsiTheme="majorHAnsi" w:cs="Times New Roman"/>
          <w:b/>
          <w:bCs/>
          <w:sz w:val="24"/>
          <w:szCs w:val="24"/>
        </w:rPr>
        <w:t>9</w:t>
      </w:r>
      <w:r w:rsidR="009A577D">
        <w:rPr>
          <w:rFonts w:asciiTheme="majorHAnsi" w:eastAsia="Calibri" w:hAnsiTheme="majorHAnsi" w:cs="Times New Roman"/>
          <w:b/>
          <w:bCs/>
          <w:sz w:val="24"/>
          <w:szCs w:val="24"/>
        </w:rPr>
        <w:t xml:space="preserve">. </w:t>
      </w:r>
      <w:r>
        <w:rPr>
          <w:rFonts w:asciiTheme="majorHAnsi" w:eastAsia="Calibri" w:hAnsiTheme="majorHAnsi" w:cs="Times New Roman"/>
          <w:b/>
          <w:bCs/>
          <w:sz w:val="24"/>
          <w:szCs w:val="24"/>
        </w:rPr>
        <w:t>ΕΝΣΤΑΣΕΙΣ</w:t>
      </w:r>
    </w:p>
    <w:p w:rsidR="006412EF" w:rsidRPr="006412EF" w:rsidRDefault="006412EF"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w:t>
      </w:r>
      <w:r w:rsidR="00B73F3B">
        <w:rPr>
          <w:rFonts w:ascii="Cambria" w:eastAsia="Calibri" w:hAnsi="Cambria" w:cs="Times New Roman"/>
          <w:b/>
          <w:sz w:val="24"/>
          <w:szCs w:val="24"/>
        </w:rPr>
        <w:t>9</w:t>
      </w:r>
      <w:r w:rsidRPr="006412EF">
        <w:rPr>
          <w:rFonts w:ascii="Cambria" w:eastAsia="Calibri" w:hAnsi="Cambria" w:cs="Times New Roman"/>
          <w:b/>
          <w:sz w:val="24"/>
          <w:szCs w:val="24"/>
        </w:rPr>
        <w:t>.1.</w:t>
      </w:r>
      <w:r w:rsidRPr="006412EF">
        <w:rPr>
          <w:rFonts w:ascii="Cambria" w:eastAsia="Calibri" w:hAnsi="Cambria" w:cs="Times New Roman"/>
          <w:sz w:val="24"/>
          <w:szCs w:val="24"/>
        </w:rPr>
        <w:t xml:space="preserve"> Κατά της συμμετοχής του προμηθευτή στον διαγωνισμό ή της νομιμότητας της διενέργειας ως προς την διαδικασία παραλαβής και αποσφράγισης των προσφορών κατά την διάρκεια διεξαγωγής του ιδίου του διαγωνισμού και μέχρι την επόμενη εργάσιμη ημέρα. </w:t>
      </w:r>
    </w:p>
    <w:p w:rsidR="006412EF" w:rsidRPr="006412EF" w:rsidRDefault="006412EF" w:rsidP="00235452">
      <w:pPr>
        <w:spacing w:line="360" w:lineRule="auto"/>
        <w:jc w:val="both"/>
        <w:rPr>
          <w:rFonts w:ascii="Cambria" w:eastAsia="Calibri" w:hAnsi="Cambria" w:cs="Times New Roman"/>
          <w:sz w:val="24"/>
          <w:szCs w:val="24"/>
        </w:rPr>
      </w:pPr>
      <w:r w:rsidRPr="006412EF">
        <w:rPr>
          <w:rFonts w:ascii="Cambria" w:eastAsia="Calibri" w:hAnsi="Cambria" w:cs="Times New Roman"/>
          <w:sz w:val="24"/>
          <w:szCs w:val="24"/>
        </w:rPr>
        <w:t xml:space="preserve">Η ένσταση αυτή, δεν επιφέρει αναβολή ή διακοπή του διαγωνισμού, αλλά εξετάζεται κατά την αξιολόγηση των αποτελεσμάτων του διαγωνισμού από το αρμόδιο συλλογικό όργανο και εκδίδεται η σχετική απόφαση μετά από γνωμοδότηση αυτού. </w:t>
      </w:r>
    </w:p>
    <w:p w:rsidR="006412EF" w:rsidRPr="006412EF" w:rsidRDefault="006412EF" w:rsidP="00235452">
      <w:pPr>
        <w:spacing w:line="360" w:lineRule="auto"/>
        <w:jc w:val="both"/>
        <w:rPr>
          <w:rFonts w:ascii="Cambria" w:eastAsia="Calibri" w:hAnsi="Cambria" w:cs="Times New Roman"/>
          <w:sz w:val="24"/>
          <w:szCs w:val="24"/>
        </w:rPr>
      </w:pPr>
      <w:r w:rsidRPr="006412EF">
        <w:rPr>
          <w:rFonts w:ascii="Cambria" w:eastAsia="Calibri" w:hAnsi="Cambria" w:cs="Times New Roman"/>
          <w:sz w:val="24"/>
          <w:szCs w:val="24"/>
        </w:rPr>
        <w:t xml:space="preserve">H ένσταση κατά της συμμετοχής προμηθευτή σε διαγωνισμό, κοινοποιείται υποχρεωτικά σε αυτόν κατά του οποίου στρέφεται. </w:t>
      </w:r>
    </w:p>
    <w:p w:rsidR="006412EF" w:rsidRPr="006412EF" w:rsidRDefault="006412EF"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w:t>
      </w:r>
      <w:r w:rsidR="00B73F3B">
        <w:rPr>
          <w:rFonts w:ascii="Cambria" w:eastAsia="Calibri" w:hAnsi="Cambria" w:cs="Times New Roman"/>
          <w:b/>
          <w:sz w:val="24"/>
          <w:szCs w:val="24"/>
        </w:rPr>
        <w:t>9</w:t>
      </w:r>
      <w:r>
        <w:rPr>
          <w:rFonts w:ascii="Cambria" w:eastAsia="Calibri" w:hAnsi="Cambria" w:cs="Times New Roman"/>
          <w:b/>
          <w:sz w:val="24"/>
          <w:szCs w:val="24"/>
        </w:rPr>
        <w:t>.</w:t>
      </w:r>
      <w:r w:rsidRPr="006412EF">
        <w:rPr>
          <w:rFonts w:ascii="Cambria" w:eastAsia="Calibri" w:hAnsi="Cambria" w:cs="Times New Roman"/>
          <w:b/>
          <w:sz w:val="24"/>
          <w:szCs w:val="24"/>
        </w:rPr>
        <w:t>2.</w:t>
      </w:r>
      <w:r w:rsidRPr="006412EF">
        <w:rPr>
          <w:rFonts w:ascii="Cambria" w:eastAsia="Calibri" w:hAnsi="Cambria" w:cs="Times New Roman"/>
          <w:sz w:val="24"/>
          <w:szCs w:val="24"/>
        </w:rPr>
        <w:t xml:space="preserve"> Κατά της νομιμότητας διενέργειας του διαγωνισμού έως και την κατακυρωτική απόφαση μέσα σε χρονικό διάστημα τριών [3] εργάσιμων </w:t>
      </w:r>
      <w:r w:rsidRPr="006412EF">
        <w:rPr>
          <w:rFonts w:ascii="Cambria" w:eastAsia="Calibri" w:hAnsi="Cambria" w:cs="Times New Roman"/>
          <w:sz w:val="24"/>
          <w:szCs w:val="24"/>
        </w:rPr>
        <w:lastRenderedPageBreak/>
        <w:t xml:space="preserve">ημερών από της καταχώρησης των σχετικών αποφάσεων στο βιβλίο που τηρείται για τον σκοπό αυτό από την υπηρεσία που διενεργεί τον διαγωνισμό. Η ένσταση αυτή, εξετάζεται από το αρμόδιο συλλογικό όργανο και η σχετική απόφαση εκδίδεται το αργότερο σε δέκα [10] εργάσιμες ημέρες από την λήξη της προθεσμίας υποβολής των ενστάσεων. </w:t>
      </w:r>
    </w:p>
    <w:p w:rsidR="006412EF" w:rsidRPr="006412EF" w:rsidRDefault="006412EF"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w:t>
      </w:r>
      <w:r w:rsidR="00B73F3B">
        <w:rPr>
          <w:rFonts w:ascii="Cambria" w:eastAsia="Calibri" w:hAnsi="Cambria" w:cs="Times New Roman"/>
          <w:b/>
          <w:sz w:val="24"/>
          <w:szCs w:val="24"/>
        </w:rPr>
        <w:t>9</w:t>
      </w:r>
      <w:r w:rsidRPr="006412EF">
        <w:rPr>
          <w:rFonts w:ascii="Cambria" w:eastAsia="Calibri" w:hAnsi="Cambria" w:cs="Times New Roman"/>
          <w:b/>
          <w:sz w:val="24"/>
          <w:szCs w:val="24"/>
        </w:rPr>
        <w:t>.3.</w:t>
      </w:r>
      <w:r w:rsidRPr="006412EF">
        <w:rPr>
          <w:rFonts w:ascii="Cambria" w:eastAsia="Calibri" w:hAnsi="Cambria" w:cs="Times New Roman"/>
          <w:sz w:val="24"/>
          <w:szCs w:val="24"/>
        </w:rPr>
        <w:t xml:space="preserve"> Ενστάσεις που υποβάλλονται για οποιουσδήποτε άλλους λόγους εκτός από τους προαναφερόμενους δε γίνονται δεκτές . </w:t>
      </w:r>
    </w:p>
    <w:p w:rsidR="006412EF" w:rsidRPr="006412EF" w:rsidRDefault="006412EF"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w:t>
      </w:r>
      <w:r w:rsidR="00B73F3B">
        <w:rPr>
          <w:rFonts w:ascii="Cambria" w:eastAsia="Calibri" w:hAnsi="Cambria" w:cs="Times New Roman"/>
          <w:b/>
          <w:sz w:val="24"/>
          <w:szCs w:val="24"/>
        </w:rPr>
        <w:t>9</w:t>
      </w:r>
      <w:r>
        <w:rPr>
          <w:rFonts w:ascii="Cambria" w:eastAsia="Calibri" w:hAnsi="Cambria" w:cs="Times New Roman"/>
          <w:b/>
          <w:sz w:val="24"/>
          <w:szCs w:val="24"/>
        </w:rPr>
        <w:t>.</w:t>
      </w:r>
      <w:r w:rsidRPr="006412EF">
        <w:rPr>
          <w:rFonts w:ascii="Cambria" w:eastAsia="Calibri" w:hAnsi="Cambria" w:cs="Times New Roman"/>
          <w:b/>
          <w:sz w:val="24"/>
          <w:szCs w:val="24"/>
        </w:rPr>
        <w:t>4.</w:t>
      </w:r>
      <w:r w:rsidRPr="006412EF">
        <w:rPr>
          <w:rFonts w:ascii="Cambria" w:eastAsia="Calibri" w:hAnsi="Cambria" w:cs="Times New Roman"/>
          <w:sz w:val="24"/>
          <w:szCs w:val="24"/>
        </w:rPr>
        <w:t xml:space="preserve"> Οι αποφάσεις επί των ενστάσεων που εκδίδονται δεν επιδέχονται προσβολή με άλλο οιασδήποτε φύσεως νομικό μέσο. </w:t>
      </w:r>
    </w:p>
    <w:p w:rsidR="006412EF" w:rsidRPr="006412EF" w:rsidRDefault="006412EF"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w:t>
      </w:r>
      <w:r w:rsidR="00B73F3B">
        <w:rPr>
          <w:rFonts w:ascii="Cambria" w:eastAsia="Calibri" w:hAnsi="Cambria" w:cs="Times New Roman"/>
          <w:b/>
          <w:sz w:val="24"/>
          <w:szCs w:val="24"/>
        </w:rPr>
        <w:t>9</w:t>
      </w:r>
      <w:r w:rsidRPr="006412EF">
        <w:rPr>
          <w:rFonts w:ascii="Cambria" w:eastAsia="Calibri" w:hAnsi="Cambria" w:cs="Times New Roman"/>
          <w:b/>
          <w:sz w:val="24"/>
          <w:szCs w:val="24"/>
        </w:rPr>
        <w:t>.5</w:t>
      </w:r>
      <w:r w:rsidRPr="006412EF">
        <w:rPr>
          <w:rFonts w:ascii="Cambria" w:eastAsia="Calibri" w:hAnsi="Cambria" w:cs="Times New Roman"/>
          <w:sz w:val="24"/>
          <w:szCs w:val="24"/>
        </w:rPr>
        <w:t xml:space="preserve">. Οι ενστάσεις κατατίθενται αποκλειστικά και μόνο, γραπτώς στην έδρα της Αναθέτουσας Αρχής και λαμβάνουν αριθμό Πρωτοκόλλου, που αποδεικνύει το νομότυπο και εμπρόθεσμο αυτών, εντός του εργασίμου ωραρίου της Αναθέτουσας, ήτοι μεταξύ 09:00 έως 17:00. </w:t>
      </w:r>
    </w:p>
    <w:p w:rsidR="0062507D" w:rsidRPr="006412EF" w:rsidRDefault="006412EF" w:rsidP="00235452">
      <w:pPr>
        <w:spacing w:line="360" w:lineRule="auto"/>
        <w:jc w:val="both"/>
        <w:rPr>
          <w:rFonts w:ascii="Cambria" w:eastAsia="Calibri" w:hAnsi="Cambria" w:cs="Times New Roman"/>
          <w:sz w:val="24"/>
          <w:szCs w:val="24"/>
        </w:rPr>
      </w:pPr>
      <w:r>
        <w:rPr>
          <w:rFonts w:ascii="Cambria" w:eastAsia="Calibri" w:hAnsi="Cambria" w:cs="Times New Roman"/>
          <w:b/>
          <w:sz w:val="24"/>
          <w:szCs w:val="24"/>
        </w:rPr>
        <w:t>1</w:t>
      </w:r>
      <w:r w:rsidR="00B73F3B">
        <w:rPr>
          <w:rFonts w:ascii="Cambria" w:eastAsia="Calibri" w:hAnsi="Cambria" w:cs="Times New Roman"/>
          <w:b/>
          <w:sz w:val="24"/>
          <w:szCs w:val="24"/>
        </w:rPr>
        <w:t>9</w:t>
      </w:r>
      <w:r w:rsidRPr="006412EF">
        <w:rPr>
          <w:rFonts w:ascii="Cambria" w:eastAsia="Calibri" w:hAnsi="Cambria" w:cs="Times New Roman"/>
          <w:b/>
          <w:sz w:val="24"/>
          <w:szCs w:val="24"/>
        </w:rPr>
        <w:t>.6</w:t>
      </w:r>
      <w:r w:rsidRPr="006412EF">
        <w:rPr>
          <w:rFonts w:ascii="Cambria" w:eastAsia="Calibri" w:hAnsi="Cambria" w:cs="Times New Roman"/>
          <w:sz w:val="24"/>
          <w:szCs w:val="24"/>
        </w:rPr>
        <w:t xml:space="preserve">. Οποιοσδήποτε άλλος τρόπος υποβολής ενστάσεων θεωρείται απαράδεκτος. </w:t>
      </w:r>
    </w:p>
    <w:p w:rsidR="00384C2A" w:rsidRPr="000F2DA8" w:rsidRDefault="006412EF" w:rsidP="006B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heme="majorHAnsi" w:eastAsia="Times New Roman" w:hAnsiTheme="majorHAnsi" w:cs="Calibri"/>
          <w:b/>
          <w:bCs/>
          <w:color w:val="00000A"/>
          <w:sz w:val="24"/>
          <w:szCs w:val="24"/>
          <w:lang w:eastAsia="ar-SA"/>
        </w:rPr>
      </w:pPr>
      <w:r w:rsidRPr="000F2DA8">
        <w:rPr>
          <w:rFonts w:asciiTheme="majorHAnsi" w:eastAsia="Lucida Sans Unicode" w:hAnsiTheme="majorHAnsi" w:cs="Calibri"/>
          <w:b/>
          <w:bCs/>
          <w:color w:val="00000A"/>
          <w:sz w:val="24"/>
          <w:szCs w:val="24"/>
        </w:rPr>
        <w:t xml:space="preserve">ΑΡΘΡΟ </w:t>
      </w:r>
      <w:r w:rsidR="00B73F3B">
        <w:rPr>
          <w:rFonts w:asciiTheme="majorHAnsi" w:eastAsia="Lucida Sans Unicode" w:hAnsiTheme="majorHAnsi" w:cs="Calibri"/>
          <w:b/>
          <w:bCs/>
          <w:color w:val="00000A"/>
          <w:sz w:val="24"/>
          <w:szCs w:val="24"/>
        </w:rPr>
        <w:t>20</w:t>
      </w:r>
      <w:r w:rsidR="009A577D">
        <w:rPr>
          <w:rFonts w:asciiTheme="majorHAnsi" w:eastAsia="Lucida Sans Unicode" w:hAnsiTheme="majorHAnsi" w:cs="Calibri"/>
          <w:b/>
          <w:bCs/>
          <w:color w:val="00000A"/>
          <w:sz w:val="24"/>
          <w:szCs w:val="24"/>
        </w:rPr>
        <w:t xml:space="preserve">. </w:t>
      </w:r>
      <w:r w:rsidR="00384C2A" w:rsidRPr="000F2DA8">
        <w:rPr>
          <w:rFonts w:asciiTheme="majorHAnsi" w:eastAsia="Times New Roman" w:hAnsiTheme="majorHAnsi" w:cs="Calibri"/>
          <w:b/>
          <w:bCs/>
          <w:color w:val="00000A"/>
          <w:sz w:val="24"/>
          <w:szCs w:val="24"/>
          <w:lang w:eastAsia="ar-SA"/>
        </w:rPr>
        <w:t>ΤΡΟΠΟΣ ΠΛΗΡΩΜΗΣ</w:t>
      </w:r>
    </w:p>
    <w:p w:rsidR="001E7978" w:rsidRPr="000F2DA8" w:rsidRDefault="00B73F3B" w:rsidP="00235452">
      <w:pPr>
        <w:spacing w:line="360" w:lineRule="auto"/>
        <w:jc w:val="both"/>
        <w:rPr>
          <w:rFonts w:ascii="Cambria" w:eastAsia="Calibri" w:hAnsi="Cambria" w:cs="Times New Roman"/>
          <w:bCs/>
          <w:sz w:val="24"/>
          <w:szCs w:val="24"/>
        </w:rPr>
      </w:pPr>
      <w:r>
        <w:rPr>
          <w:rFonts w:asciiTheme="majorHAnsi" w:eastAsia="Times New Roman" w:hAnsiTheme="majorHAnsi" w:cs="Calibri"/>
          <w:b/>
          <w:bCs/>
          <w:color w:val="00000A"/>
          <w:sz w:val="24"/>
          <w:szCs w:val="24"/>
          <w:lang w:eastAsia="ar-SA"/>
        </w:rPr>
        <w:t>20</w:t>
      </w:r>
      <w:r w:rsidR="001E7978" w:rsidRPr="000F2DA8">
        <w:rPr>
          <w:rFonts w:asciiTheme="majorHAnsi" w:eastAsia="Times New Roman" w:hAnsiTheme="majorHAnsi" w:cs="Calibri"/>
          <w:b/>
          <w:bCs/>
          <w:color w:val="00000A"/>
          <w:sz w:val="24"/>
          <w:szCs w:val="24"/>
          <w:lang w:eastAsia="ar-SA"/>
        </w:rPr>
        <w:t>.1</w:t>
      </w:r>
      <w:r w:rsidR="00D75A1B">
        <w:rPr>
          <w:rFonts w:asciiTheme="majorHAnsi" w:eastAsia="Times New Roman" w:hAnsiTheme="majorHAnsi" w:cs="Calibri"/>
          <w:b/>
          <w:bCs/>
          <w:color w:val="00000A"/>
          <w:sz w:val="24"/>
          <w:szCs w:val="24"/>
          <w:lang w:eastAsia="ar-SA"/>
        </w:rPr>
        <w:t>.</w:t>
      </w:r>
      <w:r w:rsidR="001E7978" w:rsidRPr="000F2DA8">
        <w:rPr>
          <w:rFonts w:ascii="Cambria" w:eastAsia="Calibri" w:hAnsi="Cambria" w:cs="Times New Roman"/>
          <w:bCs/>
          <w:sz w:val="24"/>
          <w:szCs w:val="24"/>
        </w:rPr>
        <w:t xml:space="preserve"> Η πληρωμή θα γίνει σε €,  με  την εξόφληση του 100% της συμβατικής του υπό παράδοση εξοπλισμού και υπό τον όρο ότι δεν συντρέχει περίπτωση παραλαβής με έκπτωση ή περίπτωση επιβολής προστίμων ή άλλων οικονομικών κυρώσεων εις βάρος του αναδόχου,  με την προσκόμιση των κάτωθι δικαιολογητικών και ειδικότερα :</w:t>
      </w:r>
    </w:p>
    <w:p w:rsidR="009071F3"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20</w:t>
      </w:r>
      <w:r w:rsidR="001E7978" w:rsidRPr="000F2DA8">
        <w:rPr>
          <w:rFonts w:ascii="Cambria" w:eastAsia="Calibri" w:hAnsi="Cambria" w:cs="Times New Roman"/>
          <w:b/>
          <w:bCs/>
          <w:sz w:val="24"/>
          <w:szCs w:val="24"/>
        </w:rPr>
        <w:t>.1.1.</w:t>
      </w:r>
      <w:r w:rsidR="001E7978" w:rsidRPr="000F2DA8">
        <w:rPr>
          <w:rFonts w:ascii="Cambria" w:eastAsia="Calibri" w:hAnsi="Cambria" w:cs="Times New Roman"/>
          <w:bCs/>
          <w:sz w:val="24"/>
          <w:szCs w:val="24"/>
        </w:rPr>
        <w:t xml:space="preserve"> Πρωτόκολλο Οριστικής Παράδοσης-Παραλαβής από την Τριμελή Επιτροπή Παρακολούθησης του Έργου, το οποίο δεν περιέχει παρατηρήσεις, ως προς την ποιότητα και ποσότητα  του παραδιδόμενου εξοπλισμού</w:t>
      </w:r>
      <w:r w:rsidR="00E70A84">
        <w:rPr>
          <w:rFonts w:ascii="Cambria" w:eastAsia="Calibri" w:hAnsi="Cambria" w:cs="Times New Roman"/>
          <w:bCs/>
          <w:sz w:val="24"/>
          <w:szCs w:val="24"/>
        </w:rPr>
        <w:t>.</w:t>
      </w:r>
    </w:p>
    <w:p w:rsidR="001E7978" w:rsidRPr="000F2DA8" w:rsidRDefault="00B73F3B" w:rsidP="00235452">
      <w:pPr>
        <w:spacing w:line="360" w:lineRule="auto"/>
        <w:jc w:val="both"/>
        <w:rPr>
          <w:rFonts w:ascii="Cambria" w:eastAsia="Times New Roman" w:hAnsi="Cambria" w:cs="Calibri"/>
          <w:bCs/>
          <w:color w:val="00000A"/>
          <w:sz w:val="24"/>
          <w:szCs w:val="24"/>
          <w:lang w:eastAsia="ar-SA"/>
        </w:rPr>
      </w:pPr>
      <w:r>
        <w:rPr>
          <w:rFonts w:ascii="Cambria" w:eastAsia="Calibri" w:hAnsi="Cambria" w:cs="Times New Roman"/>
          <w:b/>
          <w:bCs/>
          <w:sz w:val="24"/>
          <w:szCs w:val="24"/>
        </w:rPr>
        <w:t>20</w:t>
      </w:r>
      <w:r w:rsidR="001E7978" w:rsidRPr="000F2DA8">
        <w:rPr>
          <w:rFonts w:ascii="Cambria" w:eastAsia="Calibri" w:hAnsi="Cambria" w:cs="Times New Roman"/>
          <w:b/>
          <w:bCs/>
          <w:sz w:val="24"/>
          <w:szCs w:val="24"/>
        </w:rPr>
        <w:t>.1.2.</w:t>
      </w:r>
      <w:r w:rsidR="001E7978" w:rsidRPr="000F2DA8">
        <w:rPr>
          <w:rFonts w:ascii="Cambria" w:eastAsia="Calibri" w:hAnsi="Cambria" w:cs="Times New Roman"/>
          <w:bCs/>
          <w:sz w:val="24"/>
          <w:szCs w:val="24"/>
        </w:rPr>
        <w:t xml:space="preserve"> </w:t>
      </w:r>
      <w:r w:rsidR="001E7978" w:rsidRPr="000F2DA8">
        <w:rPr>
          <w:rFonts w:ascii="Cambria" w:eastAsia="Times New Roman" w:hAnsi="Cambria" w:cs="Calibri"/>
          <w:bCs/>
          <w:color w:val="00000A"/>
          <w:sz w:val="24"/>
          <w:szCs w:val="24"/>
          <w:lang w:eastAsia="ar-SA"/>
        </w:rPr>
        <w:t>Έκδοση και υποβολή του σχετικού τιμολογίου,</w:t>
      </w:r>
      <w:r w:rsidR="001E7978" w:rsidRPr="000F2DA8">
        <w:rPr>
          <w:rFonts w:ascii="Cambria" w:eastAsia="Times New Roman" w:hAnsi="Cambria" w:cs="Book Antiqua,Bold"/>
          <w:bCs/>
          <w:sz w:val="24"/>
          <w:szCs w:val="24"/>
          <w:lang w:eastAsia="el-GR"/>
        </w:rPr>
        <w:t xml:space="preserve"> </w:t>
      </w:r>
      <w:r w:rsidR="001E7978" w:rsidRPr="000F2DA8">
        <w:rPr>
          <w:rFonts w:ascii="Cambria" w:eastAsia="Times New Roman" w:hAnsi="Cambria" w:cs="Calibri"/>
          <w:bCs/>
          <w:color w:val="00000A"/>
          <w:sz w:val="24"/>
          <w:szCs w:val="24"/>
          <w:lang w:eastAsia="ar-SA"/>
        </w:rPr>
        <w:t xml:space="preserve">οποίο περιλαμβάνει τα τεχνικά στοιχεία, τον σειριακό αριθμό και την ποσότητα του προσφερόμενου εξοπλισμού. </w:t>
      </w:r>
    </w:p>
    <w:p w:rsidR="001E7978"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20</w:t>
      </w:r>
      <w:r w:rsidR="001E7978" w:rsidRPr="000F2DA8">
        <w:rPr>
          <w:rFonts w:ascii="Cambria" w:eastAsia="Calibri" w:hAnsi="Cambria" w:cs="Times New Roman"/>
          <w:b/>
          <w:bCs/>
          <w:sz w:val="24"/>
          <w:szCs w:val="24"/>
        </w:rPr>
        <w:t>.1.3</w:t>
      </w:r>
      <w:r w:rsidR="001E7978" w:rsidRPr="000F2DA8">
        <w:rPr>
          <w:rFonts w:ascii="Cambria" w:eastAsia="Calibri" w:hAnsi="Cambria" w:cs="Times New Roman"/>
          <w:bCs/>
          <w:sz w:val="24"/>
          <w:szCs w:val="24"/>
        </w:rPr>
        <w:t>. Φορολογική και ασφαλιστική ενημερότητα.</w:t>
      </w:r>
    </w:p>
    <w:p w:rsidR="0062507D" w:rsidRPr="0062507D"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lastRenderedPageBreak/>
        <w:t>20</w:t>
      </w:r>
      <w:r w:rsidR="0062507D" w:rsidRPr="0062507D">
        <w:rPr>
          <w:rFonts w:ascii="Cambria" w:eastAsia="Calibri" w:hAnsi="Cambria" w:cs="Times New Roman"/>
          <w:b/>
          <w:bCs/>
          <w:sz w:val="24"/>
          <w:szCs w:val="24"/>
        </w:rPr>
        <w:t>.1.4.</w:t>
      </w:r>
      <w:r w:rsidR="0062507D">
        <w:rPr>
          <w:rFonts w:ascii="Cambria" w:eastAsia="Calibri" w:hAnsi="Cambria" w:cs="Times New Roman"/>
          <w:bCs/>
          <w:sz w:val="24"/>
          <w:szCs w:val="24"/>
        </w:rPr>
        <w:t xml:space="preserve"> Πιστοποιητικό </w:t>
      </w:r>
      <w:r w:rsidR="0062507D">
        <w:rPr>
          <w:rFonts w:ascii="Cambria" w:eastAsia="Calibri" w:hAnsi="Cambria" w:cs="Times New Roman"/>
          <w:bCs/>
          <w:sz w:val="24"/>
          <w:szCs w:val="24"/>
          <w:lang w:val="en-US"/>
        </w:rPr>
        <w:t>CE</w:t>
      </w:r>
      <w:r w:rsidR="0062507D">
        <w:rPr>
          <w:rFonts w:ascii="Cambria" w:eastAsia="Calibri" w:hAnsi="Cambria" w:cs="Times New Roman"/>
          <w:bCs/>
          <w:sz w:val="24"/>
          <w:szCs w:val="24"/>
        </w:rPr>
        <w:t>, εφόσον ο εξοπλισμός δεν είναι ετοιμοπαράδοτος και το πιστοποιητικό δεν κατατίθεται κατά την υποβολή του φακέλου συμμετοχής.</w:t>
      </w:r>
    </w:p>
    <w:p w:rsidR="001E7978" w:rsidRPr="000F2DA8"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20</w:t>
      </w:r>
      <w:r w:rsidR="001E7978" w:rsidRPr="000F2DA8">
        <w:rPr>
          <w:rFonts w:ascii="Cambria" w:eastAsia="Calibri" w:hAnsi="Cambria" w:cs="Times New Roman"/>
          <w:b/>
          <w:bCs/>
          <w:sz w:val="24"/>
          <w:szCs w:val="24"/>
        </w:rPr>
        <w:t>.2.</w:t>
      </w:r>
      <w:r>
        <w:rPr>
          <w:rFonts w:ascii="Cambria" w:eastAsia="Calibri" w:hAnsi="Cambria" w:cs="Times New Roman"/>
          <w:bCs/>
          <w:sz w:val="24"/>
          <w:szCs w:val="24"/>
        </w:rPr>
        <w:t xml:space="preserve"> Η πληρωμή θα γίνεται έως 6</w:t>
      </w:r>
      <w:r w:rsidR="001E7978" w:rsidRPr="000F2DA8">
        <w:rPr>
          <w:rFonts w:ascii="Cambria" w:eastAsia="Calibri" w:hAnsi="Cambria" w:cs="Times New Roman"/>
          <w:bCs/>
          <w:sz w:val="24"/>
          <w:szCs w:val="24"/>
        </w:rPr>
        <w:t>0 μέρες από την παραλαβή τιμολογίου.</w:t>
      </w:r>
    </w:p>
    <w:p w:rsidR="001E7978" w:rsidRPr="000F2DA8"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20</w:t>
      </w:r>
      <w:r w:rsidR="001E7978" w:rsidRPr="000F2DA8">
        <w:rPr>
          <w:rFonts w:ascii="Cambria" w:eastAsia="Calibri" w:hAnsi="Cambria" w:cs="Times New Roman"/>
          <w:b/>
          <w:bCs/>
          <w:sz w:val="24"/>
          <w:szCs w:val="24"/>
        </w:rPr>
        <w:t>.3.</w:t>
      </w:r>
      <w:r w:rsidR="001E7978" w:rsidRPr="000F2DA8">
        <w:rPr>
          <w:rFonts w:ascii="Cambria" w:eastAsia="Calibri" w:hAnsi="Cambria" w:cs="Times New Roman"/>
          <w:bCs/>
          <w:sz w:val="24"/>
          <w:szCs w:val="24"/>
        </w:rPr>
        <w:t xml:space="preserve"> Ο Φ.Π.Α. που αναλογεί, θα καταβάλλεται από την Αναθέτουσα, στον Ανάδοχο με την εξόφληση του εκδοθέντος υπ’ αυτού τιμολογίου, και υποχρεούται (ο ανάδοχος) να τον αποδώσει σύμφωνα με τον νόμο.</w:t>
      </w:r>
    </w:p>
    <w:p w:rsidR="001E7978" w:rsidRPr="000F2DA8"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20</w:t>
      </w:r>
      <w:r w:rsidR="001E7978" w:rsidRPr="000F2DA8">
        <w:rPr>
          <w:rFonts w:ascii="Cambria" w:eastAsia="Calibri" w:hAnsi="Cambria" w:cs="Times New Roman"/>
          <w:b/>
          <w:bCs/>
          <w:sz w:val="24"/>
          <w:szCs w:val="24"/>
        </w:rPr>
        <w:t>.4</w:t>
      </w:r>
      <w:r w:rsidR="001E7978" w:rsidRPr="000F2DA8">
        <w:rPr>
          <w:rFonts w:ascii="Cambria" w:eastAsia="Calibri" w:hAnsi="Cambria" w:cs="Times New Roman"/>
          <w:bCs/>
          <w:sz w:val="24"/>
          <w:szCs w:val="24"/>
        </w:rPr>
        <w:t xml:space="preserve"> Ο αναλογών φόρος βαρύνει τον ανάδοχο. </w:t>
      </w:r>
    </w:p>
    <w:p w:rsidR="001E7978" w:rsidRPr="000F2DA8"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20</w:t>
      </w:r>
      <w:r w:rsidR="000F2DA8" w:rsidRPr="006B4638">
        <w:rPr>
          <w:rFonts w:ascii="Cambria" w:eastAsia="Calibri" w:hAnsi="Cambria" w:cs="Times New Roman"/>
          <w:b/>
          <w:bCs/>
          <w:sz w:val="24"/>
          <w:szCs w:val="24"/>
        </w:rPr>
        <w:t>.</w:t>
      </w:r>
      <w:r w:rsidR="001E7978" w:rsidRPr="000F2DA8">
        <w:rPr>
          <w:rFonts w:ascii="Cambria" w:eastAsia="Calibri" w:hAnsi="Cambria" w:cs="Times New Roman"/>
          <w:b/>
          <w:bCs/>
          <w:sz w:val="24"/>
          <w:szCs w:val="24"/>
        </w:rPr>
        <w:t>5.</w:t>
      </w:r>
      <w:r w:rsidR="001E7978" w:rsidRPr="000F2DA8">
        <w:rPr>
          <w:rFonts w:ascii="Cambria" w:eastAsia="Calibri" w:hAnsi="Cambria" w:cs="Times New Roman"/>
          <w:bCs/>
          <w:sz w:val="24"/>
          <w:szCs w:val="24"/>
        </w:rPr>
        <w:t xml:space="preserve"> Τ</w:t>
      </w:r>
      <w:r w:rsidR="009071F3">
        <w:rPr>
          <w:rFonts w:ascii="Cambria" w:eastAsia="Calibri" w:hAnsi="Cambria" w:cs="Times New Roman"/>
          <w:bCs/>
          <w:sz w:val="24"/>
          <w:szCs w:val="24"/>
        </w:rPr>
        <w:t>α έξοδα συσκευασίας, μεταφοράς</w:t>
      </w:r>
      <w:r w:rsidR="00FD6E38">
        <w:rPr>
          <w:rFonts w:ascii="Cambria" w:eastAsia="Calibri" w:hAnsi="Cambria" w:cs="Times New Roman"/>
          <w:bCs/>
          <w:sz w:val="24"/>
          <w:szCs w:val="24"/>
        </w:rPr>
        <w:t>, διανομής</w:t>
      </w:r>
      <w:r w:rsidR="007D6AA0">
        <w:rPr>
          <w:rFonts w:ascii="Cambria" w:eastAsia="Calibri" w:hAnsi="Cambria" w:cs="Times New Roman"/>
          <w:bCs/>
          <w:sz w:val="24"/>
          <w:szCs w:val="24"/>
        </w:rPr>
        <w:t xml:space="preserve"> και</w:t>
      </w:r>
      <w:r w:rsidR="001E7978" w:rsidRPr="000F2DA8">
        <w:rPr>
          <w:rFonts w:ascii="Cambria" w:eastAsia="Calibri" w:hAnsi="Cambria" w:cs="Times New Roman"/>
          <w:bCs/>
          <w:sz w:val="24"/>
          <w:szCs w:val="24"/>
        </w:rPr>
        <w:t xml:space="preserve"> πάσης φύσεως αμοιβές προσωπικού του Αναδόχου και εν γένει ό,τι απαιτείται  για παράδοση στον τόπο και χρόνο που προβλέπεται στη διακήρυξη περιλαμβάνονται στην προσφερόμενη από τον Ανάδοχο τιμή και καμία αμφισβήτηση δεν είναι δυνατό να προκύψει ή ενδεχόμενη απαίτηση από τον Ανάδοχο, για επιπλέον καταβολή αποζημίωσης σ’ αυτόν, για τις παραπάνω δαπάνες.</w:t>
      </w:r>
    </w:p>
    <w:p w:rsidR="001E7978" w:rsidRPr="000F2DA8"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20</w:t>
      </w:r>
      <w:r w:rsidR="001E7978" w:rsidRPr="000F2DA8">
        <w:rPr>
          <w:rFonts w:ascii="Cambria" w:eastAsia="Calibri" w:hAnsi="Cambria" w:cs="Times New Roman"/>
          <w:b/>
          <w:bCs/>
          <w:sz w:val="24"/>
          <w:szCs w:val="24"/>
        </w:rPr>
        <w:t>.6</w:t>
      </w:r>
      <w:r w:rsidR="001E7978" w:rsidRPr="00D75A1B">
        <w:rPr>
          <w:rFonts w:ascii="Cambria" w:eastAsia="Calibri" w:hAnsi="Cambria" w:cs="Times New Roman"/>
          <w:b/>
          <w:bCs/>
          <w:sz w:val="24"/>
          <w:szCs w:val="24"/>
        </w:rPr>
        <w:t xml:space="preserve">. </w:t>
      </w:r>
      <w:r w:rsidR="001E7978" w:rsidRPr="002F1126">
        <w:rPr>
          <w:rFonts w:ascii="Cambria" w:eastAsia="Calibri" w:hAnsi="Cambria" w:cs="Times New Roman"/>
          <w:bCs/>
          <w:sz w:val="24"/>
          <w:szCs w:val="24"/>
        </w:rPr>
        <w:t>Τα δικαιολογητικά που εκδίδονται σε χώρες εκτός Ελλάδας, θα υποβάλλονται στην Αναθέτουσα επικυρωμένα και σε επίσημη μετάφραση στην Ελληνική από αρμόδια Αρχή</w:t>
      </w:r>
      <w:r w:rsidR="00E70A84">
        <w:rPr>
          <w:rFonts w:ascii="Cambria" w:eastAsia="Calibri" w:hAnsi="Cambria" w:cs="Times New Roman"/>
          <w:bCs/>
          <w:sz w:val="24"/>
          <w:szCs w:val="24"/>
        </w:rPr>
        <w:t>, κατά τα οριζόμενα στο αρ. 12 παρ. 12.4</w:t>
      </w:r>
      <w:r w:rsidR="001E7978" w:rsidRPr="002F1126">
        <w:rPr>
          <w:rFonts w:ascii="Cambria" w:eastAsia="Calibri" w:hAnsi="Cambria" w:cs="Times New Roman"/>
          <w:bCs/>
          <w:sz w:val="24"/>
          <w:szCs w:val="24"/>
        </w:rPr>
        <w:t>.</w:t>
      </w:r>
    </w:p>
    <w:p w:rsidR="001E7978" w:rsidRPr="001E7978" w:rsidRDefault="00B73F3B" w:rsidP="00235452">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20</w:t>
      </w:r>
      <w:r w:rsidR="001E7978" w:rsidRPr="000F2DA8">
        <w:rPr>
          <w:rFonts w:ascii="Cambria" w:eastAsia="Calibri" w:hAnsi="Cambria" w:cs="Times New Roman"/>
          <w:b/>
          <w:bCs/>
          <w:sz w:val="24"/>
          <w:szCs w:val="24"/>
        </w:rPr>
        <w:t>.7.</w:t>
      </w:r>
      <w:r w:rsidR="001E7978" w:rsidRPr="000F2DA8">
        <w:rPr>
          <w:rFonts w:ascii="Cambria" w:eastAsia="Calibri" w:hAnsi="Cambria" w:cs="Times New Roman"/>
          <w:bCs/>
          <w:sz w:val="24"/>
          <w:szCs w:val="24"/>
        </w:rPr>
        <w:t xml:space="preserve"> Η Αποστολή δύναται να καταβάλλει στον Ανάδοχο προκαταβολή ύψους 40% επί της συμβατικής αξίας, με την υπογραφή της σύμβασης. Στην περίπτωση αυτή το υπόλοιπο 60% καταβάλλεται  εντός τριάντα (30)  ημερών από την ημερομηνία παράδοσης του εξοπλισμού </w:t>
      </w:r>
      <w:r w:rsidR="00386E87">
        <w:rPr>
          <w:rFonts w:ascii="Cambria" w:eastAsia="Calibri" w:hAnsi="Cambria" w:cs="Times New Roman"/>
          <w:bCs/>
          <w:sz w:val="24"/>
          <w:szCs w:val="24"/>
        </w:rPr>
        <w:t>στους επωφελούμενους</w:t>
      </w:r>
      <w:r w:rsidR="001E7978" w:rsidRPr="000F2DA8">
        <w:rPr>
          <w:rFonts w:ascii="Cambria" w:eastAsia="Calibri" w:hAnsi="Cambria" w:cs="Times New Roman"/>
          <w:bCs/>
          <w:sz w:val="24"/>
          <w:szCs w:val="24"/>
        </w:rPr>
        <w:t xml:space="preserve">, σύμφωνα με τα ανωτέρω. </w:t>
      </w:r>
    </w:p>
    <w:p w:rsidR="00384C2A" w:rsidRDefault="00190427" w:rsidP="00235452">
      <w:pPr>
        <w:spacing w:line="36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Α</w:t>
      </w:r>
      <w:r w:rsidR="00384C2A">
        <w:rPr>
          <w:rFonts w:asciiTheme="majorHAnsi" w:eastAsia="Calibri" w:hAnsiTheme="majorHAnsi" w:cs="Times New Roman"/>
          <w:b/>
          <w:sz w:val="24"/>
          <w:szCs w:val="24"/>
        </w:rPr>
        <w:t>ΡΘ</w:t>
      </w:r>
      <w:r w:rsidR="00325FA7">
        <w:rPr>
          <w:rFonts w:asciiTheme="majorHAnsi" w:eastAsia="Calibri" w:hAnsiTheme="majorHAnsi" w:cs="Times New Roman"/>
          <w:b/>
          <w:sz w:val="24"/>
          <w:szCs w:val="24"/>
        </w:rPr>
        <w:t>ΡΟ 2</w:t>
      </w:r>
      <w:r w:rsidR="00FB3C6A">
        <w:rPr>
          <w:rFonts w:asciiTheme="majorHAnsi" w:eastAsia="Calibri" w:hAnsiTheme="majorHAnsi" w:cs="Times New Roman"/>
          <w:b/>
          <w:sz w:val="24"/>
          <w:szCs w:val="24"/>
        </w:rPr>
        <w:t>1.</w:t>
      </w:r>
      <w:r w:rsidR="00384C2A">
        <w:rPr>
          <w:rFonts w:asciiTheme="majorHAnsi" w:eastAsia="Calibri" w:hAnsiTheme="majorHAnsi" w:cs="Times New Roman"/>
          <w:b/>
          <w:sz w:val="24"/>
          <w:szCs w:val="24"/>
        </w:rPr>
        <w:t xml:space="preserve"> ΝΟΜΙΚΟ ΠΛΑΙΣΙΟ ΔΙΑΓΩΝΙΣΜΟΥ</w:t>
      </w:r>
    </w:p>
    <w:p w:rsidR="00384C2A" w:rsidRDefault="0098785C" w:rsidP="00235452">
      <w:pPr>
        <w:spacing w:line="360" w:lineRule="auto"/>
        <w:jc w:val="both"/>
        <w:rPr>
          <w:rFonts w:asciiTheme="majorHAnsi" w:eastAsia="Calibri" w:hAnsiTheme="majorHAnsi" w:cs="Times New Roman"/>
          <w:sz w:val="24"/>
          <w:szCs w:val="24"/>
        </w:rPr>
      </w:pPr>
      <w:r w:rsidRPr="0098785C">
        <w:rPr>
          <w:rFonts w:asciiTheme="majorHAnsi" w:eastAsia="Calibri" w:hAnsiTheme="majorHAnsi" w:cs="Times New Roman"/>
          <w:sz w:val="24"/>
          <w:szCs w:val="24"/>
        </w:rPr>
        <w:t>Ο παρών Διαγωνισμός  διέπεται από τους  όρους της παρούσας Διακήρυξης και τα Παραρτήματα αυτής.</w:t>
      </w:r>
    </w:p>
    <w:p w:rsidR="00384C2A" w:rsidRDefault="00325FA7" w:rsidP="00235452">
      <w:pPr>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ΑΡΘΡΟ 2</w:t>
      </w:r>
      <w:r w:rsidR="00B73F3B">
        <w:rPr>
          <w:rFonts w:asciiTheme="majorHAnsi" w:eastAsia="Calibri" w:hAnsiTheme="majorHAnsi" w:cs="Times New Roman"/>
          <w:b/>
          <w:bCs/>
          <w:sz w:val="24"/>
          <w:szCs w:val="24"/>
        </w:rPr>
        <w:t>2</w:t>
      </w:r>
      <w:r w:rsidR="00FB3C6A">
        <w:rPr>
          <w:rFonts w:asciiTheme="majorHAnsi" w:eastAsia="Calibri" w:hAnsiTheme="majorHAnsi" w:cs="Times New Roman"/>
          <w:b/>
          <w:bCs/>
          <w:sz w:val="24"/>
          <w:szCs w:val="24"/>
        </w:rPr>
        <w:t>.</w:t>
      </w:r>
      <w:r w:rsidR="00384C2A">
        <w:rPr>
          <w:rFonts w:asciiTheme="majorHAnsi" w:eastAsia="Calibri" w:hAnsiTheme="majorHAnsi" w:cs="Times New Roman"/>
          <w:b/>
          <w:bCs/>
          <w:sz w:val="24"/>
          <w:szCs w:val="24"/>
        </w:rPr>
        <w:t xml:space="preserve"> ΠΑΡΑΡΤΗΜΑΤΑ - ΥΠΟΔΕΙΓΜΑΤΑ</w:t>
      </w:r>
    </w:p>
    <w:p w:rsidR="0098785C" w:rsidRPr="00325FA7" w:rsidRDefault="00384C2A" w:rsidP="00235452">
      <w:pPr>
        <w:spacing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Η παρούσα διακήρυξη αποτελείται από το σώμα της διακηρύξεως, το </w:t>
      </w:r>
      <w:r>
        <w:rPr>
          <w:rFonts w:asciiTheme="majorHAnsi" w:eastAsia="Calibri" w:hAnsiTheme="majorHAnsi" w:cs="Times New Roman"/>
          <w:b/>
          <w:sz w:val="24"/>
          <w:szCs w:val="24"/>
        </w:rPr>
        <w:t xml:space="preserve">Παράρτημα </w:t>
      </w:r>
      <w:r>
        <w:rPr>
          <w:rFonts w:asciiTheme="majorHAnsi" w:eastAsia="Calibri" w:hAnsiTheme="majorHAnsi" w:cs="Times New Roman"/>
          <w:b/>
          <w:sz w:val="24"/>
          <w:szCs w:val="24"/>
          <w:lang w:val="en-US"/>
        </w:rPr>
        <w:t>A</w:t>
      </w:r>
      <w:r>
        <w:rPr>
          <w:rFonts w:asciiTheme="majorHAnsi" w:eastAsia="Calibri" w:hAnsiTheme="majorHAnsi" w:cs="Times New Roman"/>
          <w:b/>
          <w:sz w:val="24"/>
          <w:szCs w:val="24"/>
        </w:rPr>
        <w:t>’</w:t>
      </w:r>
      <w:r>
        <w:rPr>
          <w:rFonts w:asciiTheme="majorHAnsi" w:eastAsia="Calibri" w:hAnsiTheme="majorHAnsi" w:cs="Times New Roman"/>
          <w:sz w:val="24"/>
          <w:szCs w:val="24"/>
        </w:rPr>
        <w:t xml:space="preserve"> (Τεχνικές προδιαγραφές εξοπλισμού), </w:t>
      </w:r>
      <w:r>
        <w:rPr>
          <w:rFonts w:asciiTheme="majorHAnsi" w:eastAsia="Calibri" w:hAnsiTheme="majorHAnsi" w:cs="Times New Roman"/>
          <w:b/>
          <w:sz w:val="24"/>
          <w:szCs w:val="24"/>
        </w:rPr>
        <w:t xml:space="preserve">Παράρτημα </w:t>
      </w:r>
      <w:r>
        <w:rPr>
          <w:rFonts w:asciiTheme="majorHAnsi" w:eastAsia="Calibri" w:hAnsiTheme="majorHAnsi" w:cs="Times New Roman"/>
          <w:b/>
          <w:sz w:val="24"/>
          <w:szCs w:val="24"/>
          <w:lang w:val="en-US"/>
        </w:rPr>
        <w:t>B</w:t>
      </w:r>
      <w:r>
        <w:rPr>
          <w:rFonts w:asciiTheme="majorHAnsi" w:eastAsia="Calibri" w:hAnsiTheme="majorHAnsi" w:cs="Times New Roman"/>
          <w:b/>
          <w:sz w:val="24"/>
          <w:szCs w:val="24"/>
        </w:rPr>
        <w:t>’</w:t>
      </w:r>
      <w:r>
        <w:rPr>
          <w:rFonts w:asciiTheme="majorHAnsi" w:eastAsia="Calibri" w:hAnsiTheme="majorHAnsi" w:cs="Times New Roman"/>
          <w:sz w:val="24"/>
          <w:szCs w:val="24"/>
        </w:rPr>
        <w:t xml:space="preserve"> (Τόπο</w:t>
      </w:r>
      <w:r w:rsidR="009071F3">
        <w:rPr>
          <w:rFonts w:asciiTheme="majorHAnsi" w:eastAsia="Calibri" w:hAnsiTheme="majorHAnsi" w:cs="Times New Roman"/>
          <w:sz w:val="24"/>
          <w:szCs w:val="24"/>
        </w:rPr>
        <w:t>ς</w:t>
      </w:r>
      <w:r>
        <w:rPr>
          <w:rFonts w:asciiTheme="majorHAnsi" w:eastAsia="Calibri" w:hAnsiTheme="majorHAnsi" w:cs="Times New Roman"/>
          <w:sz w:val="24"/>
          <w:szCs w:val="24"/>
        </w:rPr>
        <w:t xml:space="preserve"> Παράδοσης), το </w:t>
      </w:r>
      <w:r>
        <w:rPr>
          <w:rFonts w:asciiTheme="majorHAnsi" w:eastAsia="Calibri" w:hAnsiTheme="majorHAnsi" w:cs="Times New Roman"/>
          <w:b/>
          <w:sz w:val="24"/>
          <w:szCs w:val="24"/>
        </w:rPr>
        <w:t>Παράρτημα Γ’</w:t>
      </w:r>
      <w:r>
        <w:rPr>
          <w:rFonts w:asciiTheme="majorHAnsi" w:eastAsia="Calibri" w:hAnsiTheme="majorHAnsi" w:cs="Times New Roman"/>
          <w:sz w:val="24"/>
          <w:szCs w:val="24"/>
        </w:rPr>
        <w:t xml:space="preserve"> (Υπόδειγμα Οικονομικής Προσφοράς), </w:t>
      </w:r>
      <w:r w:rsidR="00B73F3B">
        <w:rPr>
          <w:rFonts w:asciiTheme="majorHAnsi" w:eastAsia="Calibri" w:hAnsiTheme="majorHAnsi" w:cs="Times New Roman"/>
          <w:sz w:val="24"/>
          <w:szCs w:val="24"/>
        </w:rPr>
        <w:t xml:space="preserve">το </w:t>
      </w:r>
      <w:r w:rsidR="00B73F3B" w:rsidRPr="00B73F3B">
        <w:rPr>
          <w:rFonts w:asciiTheme="majorHAnsi" w:eastAsia="Calibri" w:hAnsiTheme="majorHAnsi" w:cs="Times New Roman"/>
          <w:b/>
          <w:sz w:val="24"/>
          <w:szCs w:val="24"/>
        </w:rPr>
        <w:lastRenderedPageBreak/>
        <w:t>Παράρτημα Δ’</w:t>
      </w:r>
      <w:r w:rsidR="00B73F3B">
        <w:rPr>
          <w:rFonts w:asciiTheme="majorHAnsi" w:eastAsia="Calibri" w:hAnsiTheme="majorHAnsi" w:cs="Times New Roman"/>
          <w:sz w:val="24"/>
          <w:szCs w:val="24"/>
        </w:rPr>
        <w:t xml:space="preserve"> (Υπόδειγμα Εγγυητικής Επιστολής Καλής Εκτελέσεως) </w:t>
      </w:r>
      <w:r>
        <w:rPr>
          <w:rFonts w:asciiTheme="majorHAnsi" w:eastAsia="Calibri" w:hAnsiTheme="majorHAnsi" w:cs="Times New Roman"/>
          <w:sz w:val="24"/>
          <w:szCs w:val="24"/>
        </w:rPr>
        <w:t xml:space="preserve">καθώς επίσης και το </w:t>
      </w:r>
      <w:r w:rsidR="00B73F3B">
        <w:rPr>
          <w:rFonts w:asciiTheme="majorHAnsi" w:eastAsia="Calibri" w:hAnsiTheme="majorHAnsi" w:cs="Times New Roman"/>
          <w:b/>
          <w:sz w:val="24"/>
          <w:szCs w:val="24"/>
        </w:rPr>
        <w:t>Παράρτημα Ε</w:t>
      </w:r>
      <w:r>
        <w:rPr>
          <w:rFonts w:asciiTheme="majorHAnsi" w:eastAsia="Calibri" w:hAnsiTheme="majorHAnsi" w:cs="Times New Roman"/>
          <w:b/>
          <w:sz w:val="24"/>
          <w:szCs w:val="24"/>
        </w:rPr>
        <w:t>’</w:t>
      </w:r>
      <w:r w:rsidR="009071F3">
        <w:rPr>
          <w:rFonts w:asciiTheme="majorHAnsi" w:eastAsia="Calibri" w:hAnsiTheme="majorHAnsi" w:cs="Times New Roman"/>
          <w:sz w:val="24"/>
          <w:szCs w:val="24"/>
        </w:rPr>
        <w:t xml:space="preserve"> (Σχέδιο της Σ</w:t>
      </w:r>
      <w:r w:rsidR="00B73F3B">
        <w:rPr>
          <w:rFonts w:asciiTheme="majorHAnsi" w:eastAsia="Calibri" w:hAnsiTheme="majorHAnsi" w:cs="Times New Roman"/>
          <w:sz w:val="24"/>
          <w:szCs w:val="24"/>
        </w:rPr>
        <w:t>υμβάσεως),</w:t>
      </w:r>
      <w:r>
        <w:rPr>
          <w:rFonts w:asciiTheme="majorHAnsi" w:eastAsia="Calibri" w:hAnsiTheme="majorHAnsi" w:cs="Times New Roman"/>
          <w:sz w:val="24"/>
          <w:szCs w:val="24"/>
        </w:rPr>
        <w:t xml:space="preserve"> τα οποία αποτελούν αναπόσπαστο μέρος αυτής.</w:t>
      </w:r>
    </w:p>
    <w:p w:rsidR="00384C2A" w:rsidRDefault="00384C2A" w:rsidP="00374C4C">
      <w:pPr>
        <w:autoSpaceDE w:val="0"/>
        <w:autoSpaceDN w:val="0"/>
        <w:adjustRightInd w:val="0"/>
        <w:spacing w:after="0" w:line="360" w:lineRule="auto"/>
        <w:jc w:val="center"/>
        <w:rPr>
          <w:rFonts w:asciiTheme="majorHAnsi" w:eastAsia="Calibri" w:hAnsiTheme="majorHAnsi" w:cs="Book Antiqua,Bold"/>
          <w:b/>
          <w:bCs/>
          <w:color w:val="000000"/>
          <w:sz w:val="24"/>
          <w:szCs w:val="24"/>
        </w:rPr>
      </w:pPr>
      <w:r>
        <w:rPr>
          <w:rFonts w:asciiTheme="majorHAnsi" w:eastAsia="Calibri" w:hAnsiTheme="majorHAnsi" w:cs="Book Antiqua,Bold"/>
          <w:b/>
          <w:bCs/>
          <w:color w:val="000000"/>
          <w:sz w:val="24"/>
          <w:szCs w:val="24"/>
        </w:rPr>
        <w:t>Για την Αστική Μη Κερδοσκοπική Εταιρεία ‘ΑΠΟΣΤΟΛΗ΄</w:t>
      </w:r>
    </w:p>
    <w:p w:rsidR="00384C2A" w:rsidRDefault="00384C2A" w:rsidP="00374C4C">
      <w:pPr>
        <w:autoSpaceDE w:val="0"/>
        <w:autoSpaceDN w:val="0"/>
        <w:adjustRightInd w:val="0"/>
        <w:spacing w:after="0" w:line="360" w:lineRule="auto"/>
        <w:jc w:val="center"/>
        <w:rPr>
          <w:rFonts w:asciiTheme="majorHAnsi" w:eastAsia="Calibri" w:hAnsiTheme="majorHAnsi" w:cs="Book Antiqua,Bold"/>
          <w:b/>
          <w:bCs/>
          <w:color w:val="000000"/>
          <w:sz w:val="24"/>
          <w:szCs w:val="24"/>
        </w:rPr>
      </w:pPr>
      <w:r>
        <w:rPr>
          <w:rFonts w:asciiTheme="majorHAnsi" w:eastAsia="Calibri" w:hAnsiTheme="majorHAnsi" w:cs="Book Antiqua,Bold"/>
          <w:b/>
          <w:bCs/>
          <w:color w:val="000000"/>
          <w:sz w:val="24"/>
          <w:szCs w:val="24"/>
        </w:rPr>
        <w:t>Ο Γενικός Διευθυντής</w:t>
      </w:r>
    </w:p>
    <w:p w:rsidR="00384C2A" w:rsidRDefault="00384C2A" w:rsidP="00374C4C">
      <w:pPr>
        <w:autoSpaceDE w:val="0"/>
        <w:autoSpaceDN w:val="0"/>
        <w:adjustRightInd w:val="0"/>
        <w:spacing w:after="0" w:line="360" w:lineRule="auto"/>
        <w:jc w:val="center"/>
        <w:rPr>
          <w:rFonts w:asciiTheme="majorHAnsi" w:eastAsia="Calibri" w:hAnsiTheme="majorHAnsi" w:cs="Book Antiqua,Bold"/>
          <w:b/>
          <w:bCs/>
          <w:color w:val="000000"/>
          <w:sz w:val="24"/>
          <w:szCs w:val="24"/>
        </w:rPr>
      </w:pPr>
    </w:p>
    <w:p w:rsidR="00384C2A" w:rsidRDefault="00384C2A" w:rsidP="00374C4C">
      <w:pPr>
        <w:autoSpaceDE w:val="0"/>
        <w:autoSpaceDN w:val="0"/>
        <w:adjustRightInd w:val="0"/>
        <w:spacing w:after="0" w:line="360" w:lineRule="auto"/>
        <w:jc w:val="center"/>
        <w:rPr>
          <w:rFonts w:asciiTheme="majorHAnsi" w:eastAsia="Calibri" w:hAnsiTheme="majorHAnsi" w:cs="Book Antiqua,Bold"/>
          <w:bCs/>
          <w:color w:val="000000"/>
          <w:sz w:val="24"/>
          <w:szCs w:val="24"/>
        </w:rPr>
      </w:pPr>
      <w:r>
        <w:rPr>
          <w:rFonts w:asciiTheme="majorHAnsi" w:eastAsia="Calibri" w:hAnsiTheme="majorHAnsi" w:cs="Book Antiqua,Bold"/>
          <w:bCs/>
          <w:color w:val="000000"/>
          <w:sz w:val="24"/>
          <w:szCs w:val="24"/>
        </w:rPr>
        <w:t>Κωνσταντίνος Δήμτσας</w:t>
      </w:r>
    </w:p>
    <w:p w:rsidR="00525413" w:rsidRPr="00384C2A" w:rsidRDefault="00525413" w:rsidP="006B4638">
      <w:pPr>
        <w:jc w:val="both"/>
        <w:rPr>
          <w:lang w:val="en-US"/>
        </w:rPr>
      </w:pPr>
    </w:p>
    <w:sectPr w:rsidR="00525413" w:rsidRPr="00384C2A">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77" w:rsidRDefault="00954177" w:rsidP="00384C2A">
      <w:pPr>
        <w:spacing w:after="0" w:line="240" w:lineRule="auto"/>
      </w:pPr>
      <w:r>
        <w:separator/>
      </w:r>
    </w:p>
  </w:endnote>
  <w:endnote w:type="continuationSeparator" w:id="0">
    <w:p w:rsidR="00954177" w:rsidRDefault="00954177" w:rsidP="0038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Book Antiqua,Bold">
    <w:altName w:val="Times New Roman"/>
    <w:panose1 w:val="00000000000000000000"/>
    <w:charset w:val="A1"/>
    <w:family w:val="auto"/>
    <w:notTrueType/>
    <w:pitch w:val="default"/>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301892"/>
      <w:docPartObj>
        <w:docPartGallery w:val="Page Numbers (Bottom of Page)"/>
        <w:docPartUnique/>
      </w:docPartObj>
    </w:sdtPr>
    <w:sdtEndPr/>
    <w:sdtContent>
      <w:p w:rsidR="00AC6676" w:rsidRDefault="00AC6676">
        <w:pPr>
          <w:pStyle w:val="a8"/>
          <w:jc w:val="center"/>
        </w:pPr>
        <w:r>
          <w:fldChar w:fldCharType="begin"/>
        </w:r>
        <w:r>
          <w:instrText>PAGE   \* MERGEFORMAT</w:instrText>
        </w:r>
        <w:r>
          <w:fldChar w:fldCharType="separate"/>
        </w:r>
        <w:r w:rsidR="0094367F">
          <w:rPr>
            <w:noProof/>
          </w:rPr>
          <w:t>4</w:t>
        </w:r>
        <w:r>
          <w:fldChar w:fldCharType="end"/>
        </w:r>
      </w:p>
    </w:sdtContent>
  </w:sdt>
  <w:p w:rsidR="00AC6676" w:rsidRDefault="00AC66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77" w:rsidRDefault="00954177" w:rsidP="00384C2A">
      <w:pPr>
        <w:spacing w:after="0" w:line="240" w:lineRule="auto"/>
      </w:pPr>
      <w:r>
        <w:separator/>
      </w:r>
    </w:p>
  </w:footnote>
  <w:footnote w:type="continuationSeparator" w:id="0">
    <w:p w:rsidR="00954177" w:rsidRDefault="00954177" w:rsidP="0038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4EC10D4C"/>
    <w:multiLevelType w:val="hybridMultilevel"/>
    <w:tmpl w:val="A0E639B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75580D75"/>
    <w:multiLevelType w:val="multilevel"/>
    <w:tmpl w:val="2C44ABB8"/>
    <w:lvl w:ilvl="0">
      <w:start w:val="12"/>
      <w:numFmt w:val="decimal"/>
      <w:lvlText w:val="%1."/>
      <w:lvlJc w:val="left"/>
      <w:pPr>
        <w:ind w:left="630" w:hanging="630"/>
      </w:pPr>
    </w:lvl>
    <w:lvl w:ilvl="1">
      <w:start w:val="15"/>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lvlOverride w:ilvl="0">
      <w:startOverride w:val="1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86"/>
    <w:rsid w:val="000414CD"/>
    <w:rsid w:val="00063208"/>
    <w:rsid w:val="000C13F8"/>
    <w:rsid w:val="000F18E8"/>
    <w:rsid w:val="000F2DA8"/>
    <w:rsid w:val="000F4FC7"/>
    <w:rsid w:val="00104E1B"/>
    <w:rsid w:val="00180D45"/>
    <w:rsid w:val="00190427"/>
    <w:rsid w:val="0019467D"/>
    <w:rsid w:val="001B5596"/>
    <w:rsid w:val="001C0E36"/>
    <w:rsid w:val="001C53F5"/>
    <w:rsid w:val="001D07A7"/>
    <w:rsid w:val="001E7978"/>
    <w:rsid w:val="001F2CD3"/>
    <w:rsid w:val="00214F5D"/>
    <w:rsid w:val="00227B4A"/>
    <w:rsid w:val="00235452"/>
    <w:rsid w:val="002716AA"/>
    <w:rsid w:val="00271E21"/>
    <w:rsid w:val="002C52C1"/>
    <w:rsid w:val="002E07D2"/>
    <w:rsid w:val="002F1126"/>
    <w:rsid w:val="00311D42"/>
    <w:rsid w:val="00325418"/>
    <w:rsid w:val="00325FA7"/>
    <w:rsid w:val="00374C4C"/>
    <w:rsid w:val="00381F52"/>
    <w:rsid w:val="00384424"/>
    <w:rsid w:val="00384C2A"/>
    <w:rsid w:val="00386E87"/>
    <w:rsid w:val="003B4C0F"/>
    <w:rsid w:val="003B749A"/>
    <w:rsid w:val="003F0C4F"/>
    <w:rsid w:val="003F65F5"/>
    <w:rsid w:val="00405D48"/>
    <w:rsid w:val="00406F36"/>
    <w:rsid w:val="004248DC"/>
    <w:rsid w:val="004843C4"/>
    <w:rsid w:val="004944E4"/>
    <w:rsid w:val="0049724C"/>
    <w:rsid w:val="004A7E7C"/>
    <w:rsid w:val="00516F8D"/>
    <w:rsid w:val="00525413"/>
    <w:rsid w:val="00525F5F"/>
    <w:rsid w:val="005345C6"/>
    <w:rsid w:val="00584F86"/>
    <w:rsid w:val="005A5CB2"/>
    <w:rsid w:val="005C2538"/>
    <w:rsid w:val="005C40BE"/>
    <w:rsid w:val="005D2850"/>
    <w:rsid w:val="00611FB0"/>
    <w:rsid w:val="0062507D"/>
    <w:rsid w:val="006412EF"/>
    <w:rsid w:val="00645DC5"/>
    <w:rsid w:val="0068435D"/>
    <w:rsid w:val="006B4638"/>
    <w:rsid w:val="006B64D6"/>
    <w:rsid w:val="006F0046"/>
    <w:rsid w:val="00707204"/>
    <w:rsid w:val="00722D7A"/>
    <w:rsid w:val="00762DA4"/>
    <w:rsid w:val="00776EBA"/>
    <w:rsid w:val="00780348"/>
    <w:rsid w:val="007B7221"/>
    <w:rsid w:val="007C0C65"/>
    <w:rsid w:val="007D6AA0"/>
    <w:rsid w:val="00806742"/>
    <w:rsid w:val="00873F0E"/>
    <w:rsid w:val="008E24AF"/>
    <w:rsid w:val="008E56A4"/>
    <w:rsid w:val="009071F3"/>
    <w:rsid w:val="0094367F"/>
    <w:rsid w:val="00954177"/>
    <w:rsid w:val="00966B5C"/>
    <w:rsid w:val="0098785C"/>
    <w:rsid w:val="009A577D"/>
    <w:rsid w:val="009C10EA"/>
    <w:rsid w:val="009D15A7"/>
    <w:rsid w:val="00A31AA1"/>
    <w:rsid w:val="00A37419"/>
    <w:rsid w:val="00A84EC5"/>
    <w:rsid w:val="00AC6676"/>
    <w:rsid w:val="00B3319A"/>
    <w:rsid w:val="00B73F3B"/>
    <w:rsid w:val="00B876C8"/>
    <w:rsid w:val="00BA2597"/>
    <w:rsid w:val="00BB30CC"/>
    <w:rsid w:val="00BC4908"/>
    <w:rsid w:val="00C47371"/>
    <w:rsid w:val="00C557EB"/>
    <w:rsid w:val="00C719CE"/>
    <w:rsid w:val="00C75D0F"/>
    <w:rsid w:val="00C9708E"/>
    <w:rsid w:val="00CA61F5"/>
    <w:rsid w:val="00CA63E0"/>
    <w:rsid w:val="00D45D25"/>
    <w:rsid w:val="00D75A1B"/>
    <w:rsid w:val="00D862E5"/>
    <w:rsid w:val="00E448B3"/>
    <w:rsid w:val="00E70A84"/>
    <w:rsid w:val="00E87D79"/>
    <w:rsid w:val="00EB528F"/>
    <w:rsid w:val="00ED01E6"/>
    <w:rsid w:val="00EF07C2"/>
    <w:rsid w:val="00F01C7E"/>
    <w:rsid w:val="00F13E50"/>
    <w:rsid w:val="00F21FD0"/>
    <w:rsid w:val="00F223D7"/>
    <w:rsid w:val="00F52A3A"/>
    <w:rsid w:val="00F55752"/>
    <w:rsid w:val="00F62EAC"/>
    <w:rsid w:val="00FB1DD5"/>
    <w:rsid w:val="00FB3C6A"/>
    <w:rsid w:val="00FD34ED"/>
    <w:rsid w:val="00FD6E38"/>
    <w:rsid w:val="00FD7F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4C2A"/>
    <w:rPr>
      <w:color w:val="0000FF" w:themeColor="hyperlink"/>
      <w:u w:val="single"/>
    </w:rPr>
  </w:style>
  <w:style w:type="paragraph" w:styleId="a3">
    <w:name w:val="annotation text"/>
    <w:basedOn w:val="a"/>
    <w:link w:val="Char1"/>
    <w:uiPriority w:val="99"/>
    <w:unhideWhenUsed/>
    <w:rsid w:val="00384C2A"/>
    <w:pPr>
      <w:spacing w:line="240" w:lineRule="auto"/>
    </w:pPr>
    <w:rPr>
      <w:sz w:val="20"/>
      <w:szCs w:val="20"/>
    </w:rPr>
  </w:style>
  <w:style w:type="character" w:customStyle="1" w:styleId="Char">
    <w:name w:val="Κείμενο σχολίου Char"/>
    <w:basedOn w:val="a0"/>
    <w:uiPriority w:val="99"/>
    <w:semiHidden/>
    <w:rsid w:val="00384C2A"/>
    <w:rPr>
      <w:sz w:val="20"/>
      <w:szCs w:val="20"/>
    </w:rPr>
  </w:style>
  <w:style w:type="paragraph" w:styleId="a4">
    <w:name w:val="List Paragraph"/>
    <w:basedOn w:val="a"/>
    <w:uiPriority w:val="34"/>
    <w:qFormat/>
    <w:rsid w:val="00384C2A"/>
    <w:pPr>
      <w:ind w:left="720"/>
      <w:contextualSpacing/>
    </w:pPr>
  </w:style>
  <w:style w:type="character" w:styleId="a5">
    <w:name w:val="annotation reference"/>
    <w:basedOn w:val="a0"/>
    <w:uiPriority w:val="99"/>
    <w:semiHidden/>
    <w:unhideWhenUsed/>
    <w:rsid w:val="00384C2A"/>
    <w:rPr>
      <w:sz w:val="16"/>
      <w:szCs w:val="16"/>
    </w:rPr>
  </w:style>
  <w:style w:type="character" w:customStyle="1" w:styleId="Char1">
    <w:name w:val="Κείμενο σχολίου Char1"/>
    <w:basedOn w:val="a0"/>
    <w:link w:val="a3"/>
    <w:uiPriority w:val="99"/>
    <w:locked/>
    <w:rsid w:val="00384C2A"/>
    <w:rPr>
      <w:sz w:val="20"/>
      <w:szCs w:val="20"/>
    </w:rPr>
  </w:style>
  <w:style w:type="paragraph" w:styleId="a6">
    <w:name w:val="Balloon Text"/>
    <w:basedOn w:val="a"/>
    <w:link w:val="Char0"/>
    <w:uiPriority w:val="99"/>
    <w:semiHidden/>
    <w:unhideWhenUsed/>
    <w:rsid w:val="00384C2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84C2A"/>
    <w:rPr>
      <w:rFonts w:ascii="Tahoma" w:hAnsi="Tahoma" w:cs="Tahoma"/>
      <w:sz w:val="16"/>
      <w:szCs w:val="16"/>
    </w:rPr>
  </w:style>
  <w:style w:type="paragraph" w:styleId="a7">
    <w:name w:val="header"/>
    <w:basedOn w:val="a"/>
    <w:link w:val="Char2"/>
    <w:uiPriority w:val="99"/>
    <w:unhideWhenUsed/>
    <w:rsid w:val="00384C2A"/>
    <w:pPr>
      <w:tabs>
        <w:tab w:val="center" w:pos="4153"/>
        <w:tab w:val="right" w:pos="8306"/>
      </w:tabs>
      <w:spacing w:after="0" w:line="240" w:lineRule="auto"/>
    </w:pPr>
  </w:style>
  <w:style w:type="character" w:customStyle="1" w:styleId="Char2">
    <w:name w:val="Κεφαλίδα Char"/>
    <w:basedOn w:val="a0"/>
    <w:link w:val="a7"/>
    <w:uiPriority w:val="99"/>
    <w:rsid w:val="00384C2A"/>
  </w:style>
  <w:style w:type="paragraph" w:styleId="a8">
    <w:name w:val="footer"/>
    <w:basedOn w:val="a"/>
    <w:link w:val="Char3"/>
    <w:uiPriority w:val="99"/>
    <w:unhideWhenUsed/>
    <w:rsid w:val="00384C2A"/>
    <w:pPr>
      <w:tabs>
        <w:tab w:val="center" w:pos="4153"/>
        <w:tab w:val="right" w:pos="8306"/>
      </w:tabs>
      <w:spacing w:after="0" w:line="240" w:lineRule="auto"/>
    </w:pPr>
  </w:style>
  <w:style w:type="character" w:customStyle="1" w:styleId="Char3">
    <w:name w:val="Υποσέλιδο Char"/>
    <w:basedOn w:val="a0"/>
    <w:link w:val="a8"/>
    <w:uiPriority w:val="99"/>
    <w:rsid w:val="00384C2A"/>
  </w:style>
  <w:style w:type="paragraph" w:styleId="a9">
    <w:name w:val="annotation subject"/>
    <w:basedOn w:val="a3"/>
    <w:next w:val="a3"/>
    <w:link w:val="Char4"/>
    <w:uiPriority w:val="99"/>
    <w:semiHidden/>
    <w:unhideWhenUsed/>
    <w:rsid w:val="000414CD"/>
    <w:rPr>
      <w:b/>
      <w:bCs/>
    </w:rPr>
  </w:style>
  <w:style w:type="character" w:customStyle="1" w:styleId="Char4">
    <w:name w:val="Θέμα σχολίου Char"/>
    <w:basedOn w:val="Char1"/>
    <w:link w:val="a9"/>
    <w:uiPriority w:val="99"/>
    <w:semiHidden/>
    <w:rsid w:val="000414CD"/>
    <w:rPr>
      <w:b/>
      <w:bCs/>
      <w:sz w:val="20"/>
      <w:szCs w:val="20"/>
    </w:rPr>
  </w:style>
  <w:style w:type="paragraph" w:styleId="aa">
    <w:name w:val="Revision"/>
    <w:hidden/>
    <w:uiPriority w:val="99"/>
    <w:semiHidden/>
    <w:rsid w:val="00F223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4C2A"/>
    <w:rPr>
      <w:color w:val="0000FF" w:themeColor="hyperlink"/>
      <w:u w:val="single"/>
    </w:rPr>
  </w:style>
  <w:style w:type="paragraph" w:styleId="a3">
    <w:name w:val="annotation text"/>
    <w:basedOn w:val="a"/>
    <w:link w:val="Char1"/>
    <w:uiPriority w:val="99"/>
    <w:unhideWhenUsed/>
    <w:rsid w:val="00384C2A"/>
    <w:pPr>
      <w:spacing w:line="240" w:lineRule="auto"/>
    </w:pPr>
    <w:rPr>
      <w:sz w:val="20"/>
      <w:szCs w:val="20"/>
    </w:rPr>
  </w:style>
  <w:style w:type="character" w:customStyle="1" w:styleId="Char">
    <w:name w:val="Κείμενο σχολίου Char"/>
    <w:basedOn w:val="a0"/>
    <w:uiPriority w:val="99"/>
    <w:semiHidden/>
    <w:rsid w:val="00384C2A"/>
    <w:rPr>
      <w:sz w:val="20"/>
      <w:szCs w:val="20"/>
    </w:rPr>
  </w:style>
  <w:style w:type="paragraph" w:styleId="a4">
    <w:name w:val="List Paragraph"/>
    <w:basedOn w:val="a"/>
    <w:uiPriority w:val="34"/>
    <w:qFormat/>
    <w:rsid w:val="00384C2A"/>
    <w:pPr>
      <w:ind w:left="720"/>
      <w:contextualSpacing/>
    </w:pPr>
  </w:style>
  <w:style w:type="character" w:styleId="a5">
    <w:name w:val="annotation reference"/>
    <w:basedOn w:val="a0"/>
    <w:uiPriority w:val="99"/>
    <w:semiHidden/>
    <w:unhideWhenUsed/>
    <w:rsid w:val="00384C2A"/>
    <w:rPr>
      <w:sz w:val="16"/>
      <w:szCs w:val="16"/>
    </w:rPr>
  </w:style>
  <w:style w:type="character" w:customStyle="1" w:styleId="Char1">
    <w:name w:val="Κείμενο σχολίου Char1"/>
    <w:basedOn w:val="a0"/>
    <w:link w:val="a3"/>
    <w:uiPriority w:val="99"/>
    <w:locked/>
    <w:rsid w:val="00384C2A"/>
    <w:rPr>
      <w:sz w:val="20"/>
      <w:szCs w:val="20"/>
    </w:rPr>
  </w:style>
  <w:style w:type="paragraph" w:styleId="a6">
    <w:name w:val="Balloon Text"/>
    <w:basedOn w:val="a"/>
    <w:link w:val="Char0"/>
    <w:uiPriority w:val="99"/>
    <w:semiHidden/>
    <w:unhideWhenUsed/>
    <w:rsid w:val="00384C2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84C2A"/>
    <w:rPr>
      <w:rFonts w:ascii="Tahoma" w:hAnsi="Tahoma" w:cs="Tahoma"/>
      <w:sz w:val="16"/>
      <w:szCs w:val="16"/>
    </w:rPr>
  </w:style>
  <w:style w:type="paragraph" w:styleId="a7">
    <w:name w:val="header"/>
    <w:basedOn w:val="a"/>
    <w:link w:val="Char2"/>
    <w:uiPriority w:val="99"/>
    <w:unhideWhenUsed/>
    <w:rsid w:val="00384C2A"/>
    <w:pPr>
      <w:tabs>
        <w:tab w:val="center" w:pos="4153"/>
        <w:tab w:val="right" w:pos="8306"/>
      </w:tabs>
      <w:spacing w:after="0" w:line="240" w:lineRule="auto"/>
    </w:pPr>
  </w:style>
  <w:style w:type="character" w:customStyle="1" w:styleId="Char2">
    <w:name w:val="Κεφαλίδα Char"/>
    <w:basedOn w:val="a0"/>
    <w:link w:val="a7"/>
    <w:uiPriority w:val="99"/>
    <w:rsid w:val="00384C2A"/>
  </w:style>
  <w:style w:type="paragraph" w:styleId="a8">
    <w:name w:val="footer"/>
    <w:basedOn w:val="a"/>
    <w:link w:val="Char3"/>
    <w:uiPriority w:val="99"/>
    <w:unhideWhenUsed/>
    <w:rsid w:val="00384C2A"/>
    <w:pPr>
      <w:tabs>
        <w:tab w:val="center" w:pos="4153"/>
        <w:tab w:val="right" w:pos="8306"/>
      </w:tabs>
      <w:spacing w:after="0" w:line="240" w:lineRule="auto"/>
    </w:pPr>
  </w:style>
  <w:style w:type="character" w:customStyle="1" w:styleId="Char3">
    <w:name w:val="Υποσέλιδο Char"/>
    <w:basedOn w:val="a0"/>
    <w:link w:val="a8"/>
    <w:uiPriority w:val="99"/>
    <w:rsid w:val="00384C2A"/>
  </w:style>
  <w:style w:type="paragraph" w:styleId="a9">
    <w:name w:val="annotation subject"/>
    <w:basedOn w:val="a3"/>
    <w:next w:val="a3"/>
    <w:link w:val="Char4"/>
    <w:uiPriority w:val="99"/>
    <w:semiHidden/>
    <w:unhideWhenUsed/>
    <w:rsid w:val="000414CD"/>
    <w:rPr>
      <w:b/>
      <w:bCs/>
    </w:rPr>
  </w:style>
  <w:style w:type="character" w:customStyle="1" w:styleId="Char4">
    <w:name w:val="Θέμα σχολίου Char"/>
    <w:basedOn w:val="Char1"/>
    <w:link w:val="a9"/>
    <w:uiPriority w:val="99"/>
    <w:semiHidden/>
    <w:rsid w:val="000414CD"/>
    <w:rPr>
      <w:b/>
      <w:bCs/>
      <w:sz w:val="20"/>
      <w:szCs w:val="20"/>
    </w:rPr>
  </w:style>
  <w:style w:type="paragraph" w:styleId="aa">
    <w:name w:val="Revision"/>
    <w:hidden/>
    <w:uiPriority w:val="99"/>
    <w:semiHidden/>
    <w:rsid w:val="00F22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lachos@mkoapostoli.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koapostoli.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koapostoli.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FB22-ABE1-41FF-B75A-C2C08C39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29</Pages>
  <Words>7662</Words>
  <Characters>41381</Characters>
  <Application>Microsoft Office Word</Application>
  <DocSecurity>0</DocSecurity>
  <Lines>344</Lines>
  <Paragraphs>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nomiko1</dc:creator>
  <cp:lastModifiedBy>nomiko</cp:lastModifiedBy>
  <cp:revision>17</cp:revision>
  <cp:lastPrinted>2017-05-11T14:09:00Z</cp:lastPrinted>
  <dcterms:created xsi:type="dcterms:W3CDTF">2017-05-10T14:57:00Z</dcterms:created>
  <dcterms:modified xsi:type="dcterms:W3CDTF">2017-12-05T13:51:00Z</dcterms:modified>
</cp:coreProperties>
</file>