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FCCA5" w14:textId="77777777" w:rsidR="001A4E66" w:rsidRPr="00495FBF" w:rsidRDefault="001A4E66" w:rsidP="000F6607">
      <w:pPr>
        <w:spacing w:line="360" w:lineRule="auto"/>
        <w:jc w:val="center"/>
        <w:rPr>
          <w:rFonts w:asciiTheme="majorHAnsi" w:eastAsia="Calibri" w:hAnsiTheme="majorHAnsi" w:cs="Times New Roman"/>
          <w:b/>
          <w:sz w:val="24"/>
          <w:szCs w:val="24"/>
        </w:rPr>
      </w:pPr>
      <w:r>
        <w:rPr>
          <w:rFonts w:asciiTheme="majorHAnsi" w:eastAsia="Calibri" w:hAnsiTheme="majorHAnsi" w:cs="Times New Roman"/>
          <w:b/>
          <w:sz w:val="24"/>
          <w:szCs w:val="24"/>
        </w:rPr>
        <w:t>ΠΑΡΑΡΤΗΜΑ Α</w:t>
      </w:r>
      <w:r w:rsidRPr="00495FBF">
        <w:rPr>
          <w:rFonts w:asciiTheme="majorHAnsi" w:eastAsia="Calibri" w:hAnsiTheme="majorHAnsi" w:cs="Times New Roman"/>
          <w:b/>
          <w:sz w:val="24"/>
          <w:szCs w:val="24"/>
        </w:rPr>
        <w:t>.</w:t>
      </w:r>
    </w:p>
    <w:p w14:paraId="700A99E6" w14:textId="77777777" w:rsidR="001A4E66" w:rsidRPr="00495FBF" w:rsidRDefault="001A4E66" w:rsidP="000F6607">
      <w:pPr>
        <w:spacing w:line="360" w:lineRule="auto"/>
        <w:jc w:val="center"/>
        <w:rPr>
          <w:rFonts w:asciiTheme="majorHAnsi" w:eastAsia="Calibri" w:hAnsiTheme="majorHAnsi" w:cs="Times New Roman"/>
          <w:b/>
          <w:sz w:val="24"/>
          <w:szCs w:val="24"/>
        </w:rPr>
      </w:pPr>
      <w:r w:rsidRPr="00495FBF">
        <w:rPr>
          <w:rFonts w:asciiTheme="majorHAnsi" w:eastAsia="Calibri" w:hAnsiTheme="majorHAnsi" w:cs="Times New Roman"/>
          <w:b/>
          <w:sz w:val="24"/>
          <w:szCs w:val="24"/>
        </w:rPr>
        <w:t>ΥΠΟΔΕΙΓΜΑ ΟΙΚΟΝΟΜΙΚΗΣ ΠΡΟΣΦΟΡΑΣ</w:t>
      </w:r>
    </w:p>
    <w:p w14:paraId="61BF0317" w14:textId="77777777" w:rsidR="00877342" w:rsidRDefault="001A4E66" w:rsidP="001A4E66">
      <w:pPr>
        <w:autoSpaceDE w:val="0"/>
        <w:autoSpaceDN w:val="0"/>
        <w:adjustRightInd w:val="0"/>
        <w:spacing w:after="0" w:line="360" w:lineRule="auto"/>
        <w:jc w:val="both"/>
        <w:rPr>
          <w:rFonts w:asciiTheme="majorHAnsi" w:eastAsia="Calibri" w:hAnsiTheme="majorHAnsi" w:cs="Times New Roman"/>
          <w:bCs/>
          <w:sz w:val="24"/>
          <w:szCs w:val="24"/>
          <w:lang w:val="en-US"/>
        </w:rPr>
      </w:pPr>
      <w:r w:rsidRPr="00495FBF">
        <w:rPr>
          <w:rFonts w:asciiTheme="majorHAnsi" w:eastAsia="Calibri" w:hAnsiTheme="majorHAnsi" w:cs="Times New Roman"/>
          <w:sz w:val="24"/>
          <w:szCs w:val="24"/>
        </w:rPr>
        <w:t xml:space="preserve">Για το έργο: </w:t>
      </w:r>
      <w:r w:rsidRPr="00CD3647">
        <w:rPr>
          <w:rFonts w:asciiTheme="majorHAnsi" w:eastAsia="Calibri" w:hAnsiTheme="majorHAnsi" w:cs="Times New Roman"/>
          <w:sz w:val="24"/>
          <w:szCs w:val="24"/>
        </w:rPr>
        <w:t>«</w:t>
      </w:r>
      <w:r w:rsidR="000F6607" w:rsidRPr="000F6607">
        <w:rPr>
          <w:rFonts w:asciiTheme="majorHAnsi" w:eastAsia="Calibri" w:hAnsiTheme="majorHAnsi" w:cs="Times New Roman"/>
          <w:bCs/>
          <w:sz w:val="24"/>
          <w:szCs w:val="24"/>
        </w:rPr>
        <w:t>ΓΙΑ ΤΗΝ ΠΡΟΜΗΘΕΙΑ ΕΤΟΙΜΩΝ ΣΑΝΤΟΥΙΤΣ / ΔΕΚΑΤΙΑΝΟΥ ΣΕ ΠΑΙΔΙΑ/ ΕΦΗΒΟΥΣ ΜΑΘΗΤΕΣ ΤΟΥ ΠΡΟΓΡ</w:t>
      </w:r>
      <w:r w:rsidR="00877342">
        <w:rPr>
          <w:rFonts w:asciiTheme="majorHAnsi" w:eastAsia="Calibri" w:hAnsiTheme="majorHAnsi" w:cs="Times New Roman"/>
          <w:bCs/>
          <w:sz w:val="24"/>
          <w:szCs w:val="24"/>
        </w:rPr>
        <w:t>ΑΜΜΑΤΟΣ ΜΗ ΤΥΠΙΚΗΣ ΕΚΠΑΙΔΕΥΣΗΣ</w:t>
      </w:r>
      <w:r w:rsidR="00877342" w:rsidRPr="00877342">
        <w:rPr>
          <w:rFonts w:asciiTheme="majorHAnsi" w:eastAsia="Calibri" w:hAnsiTheme="majorHAnsi" w:cs="Times New Roman"/>
          <w:bCs/>
          <w:sz w:val="24"/>
          <w:szCs w:val="24"/>
        </w:rPr>
        <w:t xml:space="preserve"> </w:t>
      </w:r>
      <w:r w:rsidR="000F6607" w:rsidRPr="000F6607">
        <w:rPr>
          <w:rFonts w:asciiTheme="majorHAnsi" w:eastAsia="Calibri" w:hAnsiTheme="majorHAnsi" w:cs="Times New Roman"/>
          <w:bCs/>
          <w:sz w:val="24"/>
          <w:szCs w:val="24"/>
        </w:rPr>
        <w:t xml:space="preserve">«Quality </w:t>
      </w:r>
      <w:proofErr w:type="spellStart"/>
      <w:r w:rsidR="000F6607" w:rsidRPr="000F6607">
        <w:rPr>
          <w:rFonts w:asciiTheme="majorHAnsi" w:eastAsia="Calibri" w:hAnsiTheme="majorHAnsi" w:cs="Times New Roman"/>
          <w:bCs/>
          <w:sz w:val="24"/>
          <w:szCs w:val="24"/>
        </w:rPr>
        <w:t>play-based</w:t>
      </w:r>
      <w:proofErr w:type="spellEnd"/>
      <w:r w:rsidR="000F6607" w:rsidRPr="000F6607">
        <w:rPr>
          <w:rFonts w:asciiTheme="majorHAnsi" w:eastAsia="Calibri" w:hAnsiTheme="majorHAnsi" w:cs="Times New Roman"/>
          <w:bCs/>
          <w:sz w:val="24"/>
          <w:szCs w:val="24"/>
        </w:rPr>
        <w:t xml:space="preserve"> </w:t>
      </w:r>
      <w:proofErr w:type="spellStart"/>
      <w:r w:rsidR="000F6607" w:rsidRPr="000F6607">
        <w:rPr>
          <w:rFonts w:asciiTheme="majorHAnsi" w:eastAsia="Calibri" w:hAnsiTheme="majorHAnsi" w:cs="Times New Roman"/>
          <w:bCs/>
          <w:sz w:val="24"/>
          <w:szCs w:val="24"/>
        </w:rPr>
        <w:t>learning</w:t>
      </w:r>
      <w:proofErr w:type="spellEnd"/>
      <w:r w:rsidR="000F6607" w:rsidRPr="000F6607">
        <w:rPr>
          <w:rFonts w:asciiTheme="majorHAnsi" w:eastAsia="Calibri" w:hAnsiTheme="majorHAnsi" w:cs="Times New Roman"/>
          <w:bCs/>
          <w:sz w:val="24"/>
          <w:szCs w:val="24"/>
        </w:rPr>
        <w:t xml:space="preserve"> and non-</w:t>
      </w:r>
      <w:proofErr w:type="spellStart"/>
      <w:r w:rsidR="000F6607" w:rsidRPr="000F6607">
        <w:rPr>
          <w:rFonts w:asciiTheme="majorHAnsi" w:eastAsia="Calibri" w:hAnsiTheme="majorHAnsi" w:cs="Times New Roman"/>
          <w:bCs/>
          <w:sz w:val="24"/>
          <w:szCs w:val="24"/>
        </w:rPr>
        <w:t>formal</w:t>
      </w:r>
      <w:proofErr w:type="spellEnd"/>
      <w:r w:rsidR="000F6607" w:rsidRPr="000F6607">
        <w:rPr>
          <w:rFonts w:asciiTheme="majorHAnsi" w:eastAsia="Calibri" w:hAnsiTheme="majorHAnsi" w:cs="Times New Roman"/>
          <w:bCs/>
          <w:sz w:val="24"/>
          <w:szCs w:val="24"/>
        </w:rPr>
        <w:t xml:space="preserve"> </w:t>
      </w:r>
      <w:proofErr w:type="spellStart"/>
      <w:r w:rsidR="000F6607" w:rsidRPr="000F6607">
        <w:rPr>
          <w:rFonts w:asciiTheme="majorHAnsi" w:eastAsia="Calibri" w:hAnsiTheme="majorHAnsi" w:cs="Times New Roman"/>
          <w:bCs/>
          <w:sz w:val="24"/>
          <w:szCs w:val="24"/>
        </w:rPr>
        <w:t>education</w:t>
      </w:r>
      <w:proofErr w:type="spellEnd"/>
      <w:r w:rsidR="000F6607" w:rsidRPr="000F6607">
        <w:rPr>
          <w:rFonts w:asciiTheme="majorHAnsi" w:eastAsia="Calibri" w:hAnsiTheme="majorHAnsi" w:cs="Times New Roman"/>
          <w:bCs/>
          <w:sz w:val="24"/>
          <w:szCs w:val="24"/>
        </w:rPr>
        <w:t xml:space="preserve">, </w:t>
      </w:r>
      <w:proofErr w:type="spellStart"/>
      <w:r w:rsidR="000F6607" w:rsidRPr="000F6607">
        <w:rPr>
          <w:rFonts w:asciiTheme="majorHAnsi" w:eastAsia="Calibri" w:hAnsiTheme="majorHAnsi" w:cs="Times New Roman"/>
          <w:bCs/>
          <w:sz w:val="24"/>
          <w:szCs w:val="24"/>
        </w:rPr>
        <w:t>enhanced</w:t>
      </w:r>
      <w:proofErr w:type="spellEnd"/>
      <w:r w:rsidR="000F6607" w:rsidRPr="000F6607">
        <w:rPr>
          <w:rFonts w:asciiTheme="majorHAnsi" w:eastAsia="Calibri" w:hAnsiTheme="majorHAnsi" w:cs="Times New Roman"/>
          <w:bCs/>
          <w:sz w:val="24"/>
          <w:szCs w:val="24"/>
        </w:rPr>
        <w:t xml:space="preserve"> </w:t>
      </w:r>
      <w:proofErr w:type="spellStart"/>
      <w:r w:rsidR="000F6607" w:rsidRPr="000F6607">
        <w:rPr>
          <w:rFonts w:asciiTheme="majorHAnsi" w:eastAsia="Calibri" w:hAnsiTheme="majorHAnsi" w:cs="Times New Roman"/>
          <w:bCs/>
          <w:sz w:val="24"/>
          <w:szCs w:val="24"/>
        </w:rPr>
        <w:t>psychosocial</w:t>
      </w:r>
      <w:proofErr w:type="spellEnd"/>
      <w:r w:rsidR="000F6607" w:rsidRPr="000F6607">
        <w:rPr>
          <w:rFonts w:asciiTheme="majorHAnsi" w:eastAsia="Calibri" w:hAnsiTheme="majorHAnsi" w:cs="Times New Roman"/>
          <w:bCs/>
          <w:sz w:val="24"/>
          <w:szCs w:val="24"/>
        </w:rPr>
        <w:t xml:space="preserve"> </w:t>
      </w:r>
      <w:proofErr w:type="spellStart"/>
      <w:r w:rsidR="000F6607" w:rsidRPr="000F6607">
        <w:rPr>
          <w:rFonts w:asciiTheme="majorHAnsi" w:eastAsia="Calibri" w:hAnsiTheme="majorHAnsi" w:cs="Times New Roman"/>
          <w:bCs/>
          <w:sz w:val="24"/>
          <w:szCs w:val="24"/>
        </w:rPr>
        <w:t>wellbeing</w:t>
      </w:r>
      <w:proofErr w:type="spellEnd"/>
      <w:r w:rsidR="000F6607" w:rsidRPr="000F6607">
        <w:rPr>
          <w:rFonts w:asciiTheme="majorHAnsi" w:eastAsia="Calibri" w:hAnsiTheme="majorHAnsi" w:cs="Times New Roman"/>
          <w:bCs/>
          <w:sz w:val="24"/>
          <w:szCs w:val="24"/>
        </w:rPr>
        <w:t xml:space="preserve"> and </w:t>
      </w:r>
      <w:proofErr w:type="spellStart"/>
      <w:r w:rsidR="000F6607" w:rsidRPr="000F6607">
        <w:rPr>
          <w:rFonts w:asciiTheme="majorHAnsi" w:eastAsia="Calibri" w:hAnsiTheme="majorHAnsi" w:cs="Times New Roman"/>
          <w:bCs/>
          <w:sz w:val="24"/>
          <w:szCs w:val="24"/>
        </w:rPr>
        <w:t>positive</w:t>
      </w:r>
      <w:proofErr w:type="spellEnd"/>
      <w:r w:rsidR="000F6607" w:rsidRPr="000F6607">
        <w:rPr>
          <w:rFonts w:asciiTheme="majorHAnsi" w:eastAsia="Calibri" w:hAnsiTheme="majorHAnsi" w:cs="Times New Roman"/>
          <w:bCs/>
          <w:sz w:val="24"/>
          <w:szCs w:val="24"/>
        </w:rPr>
        <w:t xml:space="preserve"> </w:t>
      </w:r>
      <w:proofErr w:type="spellStart"/>
      <w:r w:rsidR="000F6607" w:rsidRPr="000F6607">
        <w:rPr>
          <w:rFonts w:asciiTheme="majorHAnsi" w:eastAsia="Calibri" w:hAnsiTheme="majorHAnsi" w:cs="Times New Roman"/>
          <w:bCs/>
          <w:sz w:val="24"/>
          <w:szCs w:val="24"/>
        </w:rPr>
        <w:t>integration</w:t>
      </w:r>
      <w:proofErr w:type="spellEnd"/>
      <w:r w:rsidR="000F6607" w:rsidRPr="000F6607">
        <w:rPr>
          <w:rFonts w:asciiTheme="majorHAnsi" w:eastAsia="Calibri" w:hAnsiTheme="majorHAnsi" w:cs="Times New Roman"/>
          <w:bCs/>
          <w:sz w:val="24"/>
          <w:szCs w:val="24"/>
        </w:rPr>
        <w:t xml:space="preserve"> for </w:t>
      </w:r>
      <w:proofErr w:type="spellStart"/>
      <w:r w:rsidR="000F6607" w:rsidRPr="000F6607">
        <w:rPr>
          <w:rFonts w:asciiTheme="majorHAnsi" w:eastAsia="Calibri" w:hAnsiTheme="majorHAnsi" w:cs="Times New Roman"/>
          <w:bCs/>
          <w:sz w:val="24"/>
          <w:szCs w:val="24"/>
        </w:rPr>
        <w:t>refugee</w:t>
      </w:r>
      <w:proofErr w:type="spellEnd"/>
      <w:r w:rsidR="000F6607" w:rsidRPr="000F6607">
        <w:rPr>
          <w:rFonts w:asciiTheme="majorHAnsi" w:eastAsia="Calibri" w:hAnsiTheme="majorHAnsi" w:cs="Times New Roman"/>
          <w:bCs/>
          <w:sz w:val="24"/>
          <w:szCs w:val="24"/>
        </w:rPr>
        <w:t xml:space="preserve"> </w:t>
      </w:r>
      <w:proofErr w:type="spellStart"/>
      <w:r w:rsidR="000F6607" w:rsidRPr="000F6607">
        <w:rPr>
          <w:rFonts w:asciiTheme="majorHAnsi" w:eastAsia="Calibri" w:hAnsiTheme="majorHAnsi" w:cs="Times New Roman"/>
          <w:bCs/>
          <w:sz w:val="24"/>
          <w:szCs w:val="24"/>
        </w:rPr>
        <w:t>children</w:t>
      </w:r>
      <w:proofErr w:type="spellEnd"/>
      <w:r w:rsidR="000F6607" w:rsidRPr="000F6607">
        <w:rPr>
          <w:rFonts w:asciiTheme="majorHAnsi" w:eastAsia="Calibri" w:hAnsiTheme="majorHAnsi" w:cs="Times New Roman"/>
          <w:bCs/>
          <w:sz w:val="24"/>
          <w:szCs w:val="24"/>
        </w:rPr>
        <w:t xml:space="preserve"> </w:t>
      </w:r>
      <w:proofErr w:type="spellStart"/>
      <w:r w:rsidR="000F6607" w:rsidRPr="000F6607">
        <w:rPr>
          <w:rFonts w:asciiTheme="majorHAnsi" w:eastAsia="Calibri" w:hAnsiTheme="majorHAnsi" w:cs="Times New Roman"/>
          <w:bCs/>
          <w:sz w:val="24"/>
          <w:szCs w:val="24"/>
        </w:rPr>
        <w:t>aged</w:t>
      </w:r>
      <w:proofErr w:type="spellEnd"/>
      <w:r w:rsidR="000F6607" w:rsidRPr="000F6607">
        <w:rPr>
          <w:rFonts w:asciiTheme="majorHAnsi" w:eastAsia="Calibri" w:hAnsiTheme="majorHAnsi" w:cs="Times New Roman"/>
          <w:bCs/>
          <w:sz w:val="24"/>
          <w:szCs w:val="24"/>
        </w:rPr>
        <w:t xml:space="preserve"> 3-17 </w:t>
      </w:r>
      <w:proofErr w:type="spellStart"/>
      <w:r w:rsidR="000F6607" w:rsidRPr="000F6607">
        <w:rPr>
          <w:rFonts w:asciiTheme="majorHAnsi" w:eastAsia="Calibri" w:hAnsiTheme="majorHAnsi" w:cs="Times New Roman"/>
          <w:bCs/>
          <w:sz w:val="24"/>
          <w:szCs w:val="24"/>
        </w:rPr>
        <w:t>years</w:t>
      </w:r>
      <w:proofErr w:type="spellEnd"/>
      <w:r w:rsidR="000F6607" w:rsidRPr="000F6607">
        <w:rPr>
          <w:rFonts w:asciiTheme="majorHAnsi" w:eastAsia="Calibri" w:hAnsiTheme="majorHAnsi" w:cs="Times New Roman"/>
          <w:bCs/>
          <w:sz w:val="24"/>
          <w:szCs w:val="24"/>
        </w:rPr>
        <w:t xml:space="preserve"> in </w:t>
      </w:r>
      <w:proofErr w:type="spellStart"/>
      <w:r w:rsidR="000F6607" w:rsidRPr="000F6607">
        <w:rPr>
          <w:rFonts w:asciiTheme="majorHAnsi" w:eastAsia="Calibri" w:hAnsiTheme="majorHAnsi" w:cs="Times New Roman"/>
          <w:bCs/>
          <w:sz w:val="24"/>
          <w:szCs w:val="24"/>
        </w:rPr>
        <w:t>Greece</w:t>
      </w:r>
      <w:proofErr w:type="spellEnd"/>
      <w:r w:rsidR="000F6607" w:rsidRPr="000F6607">
        <w:rPr>
          <w:rFonts w:asciiTheme="majorHAnsi" w:eastAsia="Calibri" w:hAnsiTheme="majorHAnsi" w:cs="Times New Roman"/>
          <w:bCs/>
          <w:sz w:val="24"/>
          <w:szCs w:val="24"/>
        </w:rPr>
        <w:t xml:space="preserve">» </w:t>
      </w:r>
      <w:proofErr w:type="spellStart"/>
      <w:r w:rsidR="000F6607" w:rsidRPr="000F6607">
        <w:rPr>
          <w:rFonts w:asciiTheme="majorHAnsi" w:eastAsia="Calibri" w:hAnsiTheme="majorHAnsi" w:cs="Times New Roman"/>
          <w:bCs/>
          <w:sz w:val="24"/>
          <w:szCs w:val="24"/>
        </w:rPr>
        <w:t>Κωδ</w:t>
      </w:r>
      <w:proofErr w:type="spellEnd"/>
      <w:r w:rsidR="000F6607" w:rsidRPr="000F6607">
        <w:rPr>
          <w:rFonts w:asciiTheme="majorHAnsi" w:eastAsia="Calibri" w:hAnsiTheme="majorHAnsi" w:cs="Times New Roman"/>
          <w:bCs/>
          <w:sz w:val="24"/>
          <w:szCs w:val="24"/>
        </w:rPr>
        <w:t>. 11787</w:t>
      </w:r>
    </w:p>
    <w:p w14:paraId="77E670FA" w14:textId="77777777" w:rsidR="00877342" w:rsidRDefault="00877342" w:rsidP="001A4E66">
      <w:pPr>
        <w:autoSpaceDE w:val="0"/>
        <w:autoSpaceDN w:val="0"/>
        <w:adjustRightInd w:val="0"/>
        <w:spacing w:after="0" w:line="360" w:lineRule="auto"/>
        <w:jc w:val="both"/>
        <w:rPr>
          <w:rFonts w:asciiTheme="majorHAnsi" w:eastAsia="Calibri" w:hAnsiTheme="majorHAnsi" w:cs="Times New Roman"/>
          <w:bCs/>
          <w:sz w:val="24"/>
          <w:szCs w:val="24"/>
          <w:lang w:val="en-US"/>
        </w:rPr>
      </w:pPr>
    </w:p>
    <w:p w14:paraId="5E892F0A" w14:textId="77777777" w:rsidR="00877342" w:rsidRPr="00373FE4" w:rsidRDefault="00877342" w:rsidP="00877342">
      <w:pPr>
        <w:spacing w:after="0" w:line="360" w:lineRule="auto"/>
        <w:jc w:val="both"/>
        <w:rPr>
          <w:rFonts w:asciiTheme="majorHAnsi" w:eastAsia="Calibri" w:hAnsiTheme="majorHAnsi" w:cs="Times New Roman"/>
          <w:sz w:val="24"/>
          <w:szCs w:val="24"/>
        </w:rPr>
      </w:pPr>
    </w:p>
    <w:p w14:paraId="4FDE752A" w14:textId="77777777" w:rsidR="001A4E66" w:rsidRPr="00495FBF" w:rsidRDefault="001A4E66" w:rsidP="001A4E66">
      <w:pPr>
        <w:autoSpaceDE w:val="0"/>
        <w:autoSpaceDN w:val="0"/>
        <w:adjustRightInd w:val="0"/>
        <w:spacing w:after="0" w:line="360" w:lineRule="auto"/>
        <w:jc w:val="both"/>
        <w:rPr>
          <w:rFonts w:asciiTheme="majorHAnsi" w:eastAsia="Calibri" w:hAnsiTheme="majorHAnsi" w:cs="Times New Roman"/>
          <w:sz w:val="24"/>
          <w:szCs w:val="24"/>
        </w:rPr>
      </w:pPr>
      <w:bookmarkStart w:id="0" w:name="_MON_1401022244"/>
      <w:bookmarkEnd w:id="0"/>
      <w:r w:rsidRPr="00495FBF">
        <w:rPr>
          <w:rFonts w:asciiTheme="majorHAnsi" w:eastAsia="Calibri" w:hAnsiTheme="majorHAnsi" w:cs="Times New Roman"/>
          <w:sz w:val="24"/>
          <w:szCs w:val="24"/>
        </w:rPr>
        <w:t>Προς</w:t>
      </w:r>
    </w:p>
    <w:p w14:paraId="2441A0A1" w14:textId="77777777" w:rsidR="001A4E66" w:rsidRPr="00495FBF" w:rsidRDefault="001A4E66" w:rsidP="001A4E66">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Αστική μη Κερδοσκοπική</w:t>
      </w:r>
    </w:p>
    <w:p w14:paraId="04BC0833" w14:textId="77777777" w:rsidR="001A4E66" w:rsidRPr="00495FBF" w:rsidRDefault="001A4E66" w:rsidP="001A4E66">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Εταιρία ‘ΑΠΟΣΤΟΛΗ’ της</w:t>
      </w:r>
    </w:p>
    <w:p w14:paraId="3C93397C" w14:textId="77777777" w:rsidR="001A4E66" w:rsidRPr="00495FBF" w:rsidRDefault="001A4E66" w:rsidP="001A4E66">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Ιεράς Αρχιεπισκοπής Αθηνών</w:t>
      </w:r>
    </w:p>
    <w:p w14:paraId="77112349" w14:textId="77777777" w:rsidR="001A4E66" w:rsidRPr="00495FBF" w:rsidRDefault="001A4E66" w:rsidP="001A4E66">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 xml:space="preserve">Ήρας 8 &amp; </w:t>
      </w:r>
      <w:proofErr w:type="spellStart"/>
      <w:r w:rsidRPr="00495FBF">
        <w:rPr>
          <w:rFonts w:asciiTheme="majorHAnsi" w:eastAsia="Calibri" w:hAnsiTheme="majorHAnsi" w:cs="Times New Roman"/>
          <w:sz w:val="24"/>
          <w:szCs w:val="24"/>
        </w:rPr>
        <w:t>Δέσπως</w:t>
      </w:r>
      <w:proofErr w:type="spellEnd"/>
      <w:r w:rsidRPr="00495FBF">
        <w:rPr>
          <w:rFonts w:asciiTheme="majorHAnsi" w:eastAsia="Calibri" w:hAnsiTheme="majorHAnsi" w:cs="Times New Roman"/>
          <w:sz w:val="24"/>
          <w:szCs w:val="24"/>
        </w:rPr>
        <w:t xml:space="preserve"> </w:t>
      </w:r>
      <w:proofErr w:type="spellStart"/>
      <w:r w:rsidRPr="00495FBF">
        <w:rPr>
          <w:rFonts w:asciiTheme="majorHAnsi" w:eastAsia="Calibri" w:hAnsiTheme="majorHAnsi" w:cs="Times New Roman"/>
          <w:sz w:val="24"/>
          <w:szCs w:val="24"/>
        </w:rPr>
        <w:t>Σέχου</w:t>
      </w:r>
      <w:proofErr w:type="spellEnd"/>
      <w:r w:rsidRPr="00495FBF">
        <w:rPr>
          <w:rFonts w:asciiTheme="majorHAnsi" w:eastAsia="Calibri" w:hAnsiTheme="majorHAnsi" w:cs="Times New Roman"/>
          <w:sz w:val="24"/>
          <w:szCs w:val="24"/>
        </w:rPr>
        <w:t xml:space="preserve"> 37</w:t>
      </w:r>
    </w:p>
    <w:p w14:paraId="67838E2B" w14:textId="77777777" w:rsidR="001A4E66" w:rsidRPr="00495FBF" w:rsidRDefault="001A4E66" w:rsidP="001A4E66">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Ν. Κόσμος 11743 Αθήνα</w:t>
      </w:r>
    </w:p>
    <w:p w14:paraId="3CF20221" w14:textId="77777777" w:rsidR="001A4E66" w:rsidRPr="00495FBF" w:rsidRDefault="001A4E66" w:rsidP="001A4E66">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Ο υπογράφων</w:t>
      </w:r>
    </w:p>
    <w:p w14:paraId="2B488528" w14:textId="77777777" w:rsidR="001A4E66" w:rsidRPr="00495FBF" w:rsidRDefault="001A4E66" w:rsidP="001A4E66">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14:paraId="182908DB" w14:textId="77777777" w:rsidR="001A4E66" w:rsidRPr="00495FBF" w:rsidRDefault="001A4E66" w:rsidP="001A4E66">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 Δ/νση ………………………………………………………………………………….Α.Δ.Τ. ………………………………………….</w:t>
      </w:r>
    </w:p>
    <w:p w14:paraId="79456B4F" w14:textId="77777777" w:rsidR="001A4E66" w:rsidRPr="00495FBF" w:rsidRDefault="001A4E66" w:rsidP="001A4E66">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Ως νόμιμος εκπρόσωπος και για λογαριασμό</w:t>
      </w:r>
    </w:p>
    <w:p w14:paraId="7732A6EA" w14:textId="77777777" w:rsidR="001A4E66" w:rsidRPr="00495FBF" w:rsidRDefault="001A4E66" w:rsidP="001A4E66">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14:paraId="6D3A4A87" w14:textId="77777777" w:rsidR="001A4E66" w:rsidRPr="00495FBF" w:rsidRDefault="001A4E66" w:rsidP="001A4E66">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14:paraId="704A100E" w14:textId="77777777" w:rsidR="001A4E66" w:rsidRPr="00B278AC" w:rsidRDefault="001A4E66" w:rsidP="00B278AC">
      <w:pPr>
        <w:spacing w:after="0" w:line="360" w:lineRule="auto"/>
        <w:jc w:val="center"/>
        <w:rPr>
          <w:rFonts w:asciiTheme="majorHAnsi" w:eastAsia="Calibri" w:hAnsiTheme="majorHAnsi" w:cs="Times New Roman"/>
          <w:b/>
          <w:bCs/>
          <w:sz w:val="24"/>
          <w:szCs w:val="24"/>
        </w:rPr>
      </w:pPr>
      <w:r w:rsidRPr="00495FBF">
        <w:rPr>
          <w:rFonts w:asciiTheme="majorHAnsi" w:eastAsia="Calibri" w:hAnsiTheme="majorHAnsi" w:cs="Times New Roman"/>
          <w:sz w:val="24"/>
          <w:szCs w:val="24"/>
        </w:rPr>
        <w:t xml:space="preserve">Προσφέρουμε για το έργο: </w:t>
      </w:r>
      <w:r w:rsidRPr="00CD3647">
        <w:rPr>
          <w:rFonts w:asciiTheme="majorHAnsi" w:eastAsia="Calibri" w:hAnsiTheme="majorHAnsi" w:cs="Times New Roman"/>
          <w:sz w:val="24"/>
          <w:szCs w:val="24"/>
        </w:rPr>
        <w:t>«</w:t>
      </w:r>
      <w:r w:rsidR="000F6607" w:rsidRPr="000F6607">
        <w:rPr>
          <w:rFonts w:asciiTheme="majorHAnsi" w:eastAsia="Calibri" w:hAnsiTheme="majorHAnsi" w:cs="Times New Roman"/>
          <w:bCs/>
          <w:sz w:val="24"/>
          <w:szCs w:val="24"/>
        </w:rPr>
        <w:t>ΠΡΟΜΗΘΕΙΑ</w:t>
      </w:r>
      <w:r w:rsidR="00B278AC">
        <w:rPr>
          <w:rFonts w:asciiTheme="majorHAnsi" w:eastAsia="Calibri" w:hAnsiTheme="majorHAnsi" w:cs="Times New Roman"/>
          <w:bCs/>
          <w:sz w:val="24"/>
          <w:szCs w:val="24"/>
        </w:rPr>
        <w:t>Σ</w:t>
      </w:r>
      <w:r w:rsidR="000F6607" w:rsidRPr="000F6607">
        <w:rPr>
          <w:rFonts w:asciiTheme="majorHAnsi" w:eastAsia="Calibri" w:hAnsiTheme="majorHAnsi" w:cs="Times New Roman"/>
          <w:bCs/>
          <w:sz w:val="24"/>
          <w:szCs w:val="24"/>
        </w:rPr>
        <w:t xml:space="preserve"> ΕΤΟΙΜΩΝ ΣΑΝΤΟΥΙΤΣ / ΔΕΚΑΤΙΑΝΟΥ ΣΕ ΠΑΙΔΙΑ/ ΕΦΗΒΟΥΣ ΜΑΘΗΤΕΣ ΤΟΥ ΠΡΟΓΡΑΜΜΑΤΟΣ ΜΗ ΤΥΠΙΚΗΣ ΕΚΠΑΙΔΕΥΣΗΣ “«</w:t>
      </w:r>
      <w:r w:rsidR="000F6607" w:rsidRPr="000F6607">
        <w:rPr>
          <w:rFonts w:asciiTheme="majorHAnsi" w:eastAsia="Calibri" w:hAnsiTheme="majorHAnsi" w:cs="Times New Roman"/>
          <w:bCs/>
          <w:sz w:val="24"/>
          <w:szCs w:val="24"/>
          <w:lang w:val="en-US"/>
        </w:rPr>
        <w:t>Quality</w:t>
      </w:r>
      <w:r w:rsidR="000F6607" w:rsidRPr="000F6607">
        <w:rPr>
          <w:rFonts w:asciiTheme="majorHAnsi" w:eastAsia="Calibri" w:hAnsiTheme="majorHAnsi" w:cs="Times New Roman"/>
          <w:bCs/>
          <w:sz w:val="24"/>
          <w:szCs w:val="24"/>
        </w:rPr>
        <w:t xml:space="preserve"> </w:t>
      </w:r>
      <w:r w:rsidR="000F6607" w:rsidRPr="000F6607">
        <w:rPr>
          <w:rFonts w:asciiTheme="majorHAnsi" w:eastAsia="Calibri" w:hAnsiTheme="majorHAnsi" w:cs="Times New Roman"/>
          <w:bCs/>
          <w:sz w:val="24"/>
          <w:szCs w:val="24"/>
          <w:lang w:val="en-US"/>
        </w:rPr>
        <w:t>play</w:t>
      </w:r>
      <w:r w:rsidR="000F6607" w:rsidRPr="000F6607">
        <w:rPr>
          <w:rFonts w:asciiTheme="majorHAnsi" w:eastAsia="Calibri" w:hAnsiTheme="majorHAnsi" w:cs="Times New Roman"/>
          <w:bCs/>
          <w:sz w:val="24"/>
          <w:szCs w:val="24"/>
        </w:rPr>
        <w:t>-</w:t>
      </w:r>
      <w:r w:rsidR="000F6607" w:rsidRPr="000F6607">
        <w:rPr>
          <w:rFonts w:asciiTheme="majorHAnsi" w:eastAsia="Calibri" w:hAnsiTheme="majorHAnsi" w:cs="Times New Roman"/>
          <w:bCs/>
          <w:sz w:val="24"/>
          <w:szCs w:val="24"/>
          <w:lang w:val="en-US"/>
        </w:rPr>
        <w:t>based</w:t>
      </w:r>
      <w:r w:rsidR="000F6607" w:rsidRPr="000F6607">
        <w:rPr>
          <w:rFonts w:asciiTheme="majorHAnsi" w:eastAsia="Calibri" w:hAnsiTheme="majorHAnsi" w:cs="Times New Roman"/>
          <w:bCs/>
          <w:sz w:val="24"/>
          <w:szCs w:val="24"/>
        </w:rPr>
        <w:t xml:space="preserve"> </w:t>
      </w:r>
      <w:r w:rsidR="000F6607" w:rsidRPr="000F6607">
        <w:rPr>
          <w:rFonts w:asciiTheme="majorHAnsi" w:eastAsia="Calibri" w:hAnsiTheme="majorHAnsi" w:cs="Times New Roman"/>
          <w:bCs/>
          <w:sz w:val="24"/>
          <w:szCs w:val="24"/>
          <w:lang w:val="en-US"/>
        </w:rPr>
        <w:t>learning</w:t>
      </w:r>
      <w:r w:rsidR="000F6607" w:rsidRPr="000F6607">
        <w:rPr>
          <w:rFonts w:asciiTheme="majorHAnsi" w:eastAsia="Calibri" w:hAnsiTheme="majorHAnsi" w:cs="Times New Roman"/>
          <w:bCs/>
          <w:sz w:val="24"/>
          <w:szCs w:val="24"/>
        </w:rPr>
        <w:t xml:space="preserve"> </w:t>
      </w:r>
      <w:r w:rsidR="000F6607" w:rsidRPr="000F6607">
        <w:rPr>
          <w:rFonts w:asciiTheme="majorHAnsi" w:eastAsia="Calibri" w:hAnsiTheme="majorHAnsi" w:cs="Times New Roman"/>
          <w:bCs/>
          <w:sz w:val="24"/>
          <w:szCs w:val="24"/>
          <w:lang w:val="en-US"/>
        </w:rPr>
        <w:t>and</w:t>
      </w:r>
      <w:r w:rsidR="000F6607" w:rsidRPr="000F6607">
        <w:rPr>
          <w:rFonts w:asciiTheme="majorHAnsi" w:eastAsia="Calibri" w:hAnsiTheme="majorHAnsi" w:cs="Times New Roman"/>
          <w:bCs/>
          <w:sz w:val="24"/>
          <w:szCs w:val="24"/>
        </w:rPr>
        <w:t xml:space="preserve"> </w:t>
      </w:r>
      <w:r w:rsidR="000F6607" w:rsidRPr="000F6607">
        <w:rPr>
          <w:rFonts w:asciiTheme="majorHAnsi" w:eastAsia="Calibri" w:hAnsiTheme="majorHAnsi" w:cs="Times New Roman"/>
          <w:bCs/>
          <w:sz w:val="24"/>
          <w:szCs w:val="24"/>
          <w:lang w:val="en-US"/>
        </w:rPr>
        <w:t>non</w:t>
      </w:r>
      <w:r w:rsidR="000F6607" w:rsidRPr="000F6607">
        <w:rPr>
          <w:rFonts w:asciiTheme="majorHAnsi" w:eastAsia="Calibri" w:hAnsiTheme="majorHAnsi" w:cs="Times New Roman"/>
          <w:bCs/>
          <w:sz w:val="24"/>
          <w:szCs w:val="24"/>
        </w:rPr>
        <w:t>-</w:t>
      </w:r>
      <w:r w:rsidR="000F6607" w:rsidRPr="000F6607">
        <w:rPr>
          <w:rFonts w:asciiTheme="majorHAnsi" w:eastAsia="Calibri" w:hAnsiTheme="majorHAnsi" w:cs="Times New Roman"/>
          <w:bCs/>
          <w:sz w:val="24"/>
          <w:szCs w:val="24"/>
          <w:lang w:val="en-US"/>
        </w:rPr>
        <w:t>formal</w:t>
      </w:r>
      <w:r w:rsidR="000F6607" w:rsidRPr="000F6607">
        <w:rPr>
          <w:rFonts w:asciiTheme="majorHAnsi" w:eastAsia="Calibri" w:hAnsiTheme="majorHAnsi" w:cs="Times New Roman"/>
          <w:bCs/>
          <w:sz w:val="24"/>
          <w:szCs w:val="24"/>
        </w:rPr>
        <w:t xml:space="preserve"> </w:t>
      </w:r>
      <w:r w:rsidR="000F6607" w:rsidRPr="000F6607">
        <w:rPr>
          <w:rFonts w:asciiTheme="majorHAnsi" w:eastAsia="Calibri" w:hAnsiTheme="majorHAnsi" w:cs="Times New Roman"/>
          <w:bCs/>
          <w:sz w:val="24"/>
          <w:szCs w:val="24"/>
          <w:lang w:val="en-US"/>
        </w:rPr>
        <w:t>education</w:t>
      </w:r>
      <w:r w:rsidR="000F6607" w:rsidRPr="000F6607">
        <w:rPr>
          <w:rFonts w:asciiTheme="majorHAnsi" w:eastAsia="Calibri" w:hAnsiTheme="majorHAnsi" w:cs="Times New Roman"/>
          <w:bCs/>
          <w:sz w:val="24"/>
          <w:szCs w:val="24"/>
        </w:rPr>
        <w:t xml:space="preserve">, </w:t>
      </w:r>
      <w:r w:rsidR="000F6607" w:rsidRPr="000F6607">
        <w:rPr>
          <w:rFonts w:asciiTheme="majorHAnsi" w:eastAsia="Calibri" w:hAnsiTheme="majorHAnsi" w:cs="Times New Roman"/>
          <w:bCs/>
          <w:sz w:val="24"/>
          <w:szCs w:val="24"/>
          <w:lang w:val="en-US"/>
        </w:rPr>
        <w:t>enhanced</w:t>
      </w:r>
      <w:r w:rsidR="000F6607" w:rsidRPr="000F6607">
        <w:rPr>
          <w:rFonts w:asciiTheme="majorHAnsi" w:eastAsia="Calibri" w:hAnsiTheme="majorHAnsi" w:cs="Times New Roman"/>
          <w:bCs/>
          <w:sz w:val="24"/>
          <w:szCs w:val="24"/>
        </w:rPr>
        <w:t xml:space="preserve"> </w:t>
      </w:r>
      <w:r w:rsidR="000F6607" w:rsidRPr="000F6607">
        <w:rPr>
          <w:rFonts w:asciiTheme="majorHAnsi" w:eastAsia="Calibri" w:hAnsiTheme="majorHAnsi" w:cs="Times New Roman"/>
          <w:bCs/>
          <w:sz w:val="24"/>
          <w:szCs w:val="24"/>
          <w:lang w:val="en-US"/>
        </w:rPr>
        <w:t>psychosocial</w:t>
      </w:r>
      <w:r w:rsidR="000F6607" w:rsidRPr="000F6607">
        <w:rPr>
          <w:rFonts w:asciiTheme="majorHAnsi" w:eastAsia="Calibri" w:hAnsiTheme="majorHAnsi" w:cs="Times New Roman"/>
          <w:bCs/>
          <w:sz w:val="24"/>
          <w:szCs w:val="24"/>
        </w:rPr>
        <w:t xml:space="preserve"> </w:t>
      </w:r>
      <w:r w:rsidR="000F6607" w:rsidRPr="000F6607">
        <w:rPr>
          <w:rFonts w:asciiTheme="majorHAnsi" w:eastAsia="Calibri" w:hAnsiTheme="majorHAnsi" w:cs="Times New Roman"/>
          <w:bCs/>
          <w:sz w:val="24"/>
          <w:szCs w:val="24"/>
          <w:lang w:val="en-US"/>
        </w:rPr>
        <w:t>wellbeing</w:t>
      </w:r>
      <w:r w:rsidR="000F6607" w:rsidRPr="000F6607">
        <w:rPr>
          <w:rFonts w:asciiTheme="majorHAnsi" w:eastAsia="Calibri" w:hAnsiTheme="majorHAnsi" w:cs="Times New Roman"/>
          <w:bCs/>
          <w:sz w:val="24"/>
          <w:szCs w:val="24"/>
        </w:rPr>
        <w:t xml:space="preserve"> </w:t>
      </w:r>
      <w:r w:rsidR="000F6607" w:rsidRPr="000F6607">
        <w:rPr>
          <w:rFonts w:asciiTheme="majorHAnsi" w:eastAsia="Calibri" w:hAnsiTheme="majorHAnsi" w:cs="Times New Roman"/>
          <w:bCs/>
          <w:sz w:val="24"/>
          <w:szCs w:val="24"/>
          <w:lang w:val="en-US"/>
        </w:rPr>
        <w:t>and</w:t>
      </w:r>
      <w:r w:rsidR="000F6607" w:rsidRPr="000F6607">
        <w:rPr>
          <w:rFonts w:asciiTheme="majorHAnsi" w:eastAsia="Calibri" w:hAnsiTheme="majorHAnsi" w:cs="Times New Roman"/>
          <w:bCs/>
          <w:sz w:val="24"/>
          <w:szCs w:val="24"/>
        </w:rPr>
        <w:t xml:space="preserve"> </w:t>
      </w:r>
      <w:r w:rsidR="000F6607" w:rsidRPr="000F6607">
        <w:rPr>
          <w:rFonts w:asciiTheme="majorHAnsi" w:eastAsia="Calibri" w:hAnsiTheme="majorHAnsi" w:cs="Times New Roman"/>
          <w:bCs/>
          <w:sz w:val="24"/>
          <w:szCs w:val="24"/>
          <w:lang w:val="en-US"/>
        </w:rPr>
        <w:t>positive</w:t>
      </w:r>
      <w:r w:rsidR="000F6607" w:rsidRPr="000F6607">
        <w:rPr>
          <w:rFonts w:asciiTheme="majorHAnsi" w:eastAsia="Calibri" w:hAnsiTheme="majorHAnsi" w:cs="Times New Roman"/>
          <w:bCs/>
          <w:sz w:val="24"/>
          <w:szCs w:val="24"/>
        </w:rPr>
        <w:t xml:space="preserve"> </w:t>
      </w:r>
      <w:r w:rsidR="000F6607" w:rsidRPr="000F6607">
        <w:rPr>
          <w:rFonts w:asciiTheme="majorHAnsi" w:eastAsia="Calibri" w:hAnsiTheme="majorHAnsi" w:cs="Times New Roman"/>
          <w:bCs/>
          <w:sz w:val="24"/>
          <w:szCs w:val="24"/>
          <w:lang w:val="en-US"/>
        </w:rPr>
        <w:t>integration</w:t>
      </w:r>
      <w:r w:rsidR="000F6607" w:rsidRPr="000F6607">
        <w:rPr>
          <w:rFonts w:asciiTheme="majorHAnsi" w:eastAsia="Calibri" w:hAnsiTheme="majorHAnsi" w:cs="Times New Roman"/>
          <w:bCs/>
          <w:sz w:val="24"/>
          <w:szCs w:val="24"/>
        </w:rPr>
        <w:t xml:space="preserve"> </w:t>
      </w:r>
      <w:r w:rsidR="000F6607" w:rsidRPr="000F6607">
        <w:rPr>
          <w:rFonts w:asciiTheme="majorHAnsi" w:eastAsia="Calibri" w:hAnsiTheme="majorHAnsi" w:cs="Times New Roman"/>
          <w:bCs/>
          <w:sz w:val="24"/>
          <w:szCs w:val="24"/>
          <w:lang w:val="en-US"/>
        </w:rPr>
        <w:t>for</w:t>
      </w:r>
      <w:r w:rsidR="000F6607" w:rsidRPr="000F6607">
        <w:rPr>
          <w:rFonts w:asciiTheme="majorHAnsi" w:eastAsia="Calibri" w:hAnsiTheme="majorHAnsi" w:cs="Times New Roman"/>
          <w:bCs/>
          <w:sz w:val="24"/>
          <w:szCs w:val="24"/>
        </w:rPr>
        <w:t xml:space="preserve"> </w:t>
      </w:r>
      <w:r w:rsidR="000F6607" w:rsidRPr="000F6607">
        <w:rPr>
          <w:rFonts w:asciiTheme="majorHAnsi" w:eastAsia="Calibri" w:hAnsiTheme="majorHAnsi" w:cs="Times New Roman"/>
          <w:bCs/>
          <w:sz w:val="24"/>
          <w:szCs w:val="24"/>
          <w:lang w:val="en-US"/>
        </w:rPr>
        <w:t>refugee</w:t>
      </w:r>
      <w:r w:rsidR="000F6607" w:rsidRPr="000F6607">
        <w:rPr>
          <w:rFonts w:asciiTheme="majorHAnsi" w:eastAsia="Calibri" w:hAnsiTheme="majorHAnsi" w:cs="Times New Roman"/>
          <w:bCs/>
          <w:sz w:val="24"/>
          <w:szCs w:val="24"/>
        </w:rPr>
        <w:t xml:space="preserve"> </w:t>
      </w:r>
      <w:r w:rsidR="000F6607" w:rsidRPr="000F6607">
        <w:rPr>
          <w:rFonts w:asciiTheme="majorHAnsi" w:eastAsia="Calibri" w:hAnsiTheme="majorHAnsi" w:cs="Times New Roman"/>
          <w:bCs/>
          <w:sz w:val="24"/>
          <w:szCs w:val="24"/>
          <w:lang w:val="en-US"/>
        </w:rPr>
        <w:t>children</w:t>
      </w:r>
      <w:r w:rsidR="000F6607" w:rsidRPr="000F6607">
        <w:rPr>
          <w:rFonts w:asciiTheme="majorHAnsi" w:eastAsia="Calibri" w:hAnsiTheme="majorHAnsi" w:cs="Times New Roman"/>
          <w:bCs/>
          <w:sz w:val="24"/>
          <w:szCs w:val="24"/>
        </w:rPr>
        <w:t xml:space="preserve"> </w:t>
      </w:r>
      <w:r w:rsidR="000F6607" w:rsidRPr="000F6607">
        <w:rPr>
          <w:rFonts w:asciiTheme="majorHAnsi" w:eastAsia="Calibri" w:hAnsiTheme="majorHAnsi" w:cs="Times New Roman"/>
          <w:bCs/>
          <w:sz w:val="24"/>
          <w:szCs w:val="24"/>
          <w:lang w:val="en-US"/>
        </w:rPr>
        <w:t>aged</w:t>
      </w:r>
      <w:r w:rsidR="000F6607" w:rsidRPr="000F6607">
        <w:rPr>
          <w:rFonts w:asciiTheme="majorHAnsi" w:eastAsia="Calibri" w:hAnsiTheme="majorHAnsi" w:cs="Times New Roman"/>
          <w:bCs/>
          <w:sz w:val="24"/>
          <w:szCs w:val="24"/>
        </w:rPr>
        <w:t xml:space="preserve"> 3-17 </w:t>
      </w:r>
      <w:r w:rsidR="000F6607" w:rsidRPr="000F6607">
        <w:rPr>
          <w:rFonts w:asciiTheme="majorHAnsi" w:eastAsia="Calibri" w:hAnsiTheme="majorHAnsi" w:cs="Times New Roman"/>
          <w:bCs/>
          <w:sz w:val="24"/>
          <w:szCs w:val="24"/>
          <w:lang w:val="en-US"/>
        </w:rPr>
        <w:t>years</w:t>
      </w:r>
      <w:r w:rsidR="000F6607" w:rsidRPr="000F6607">
        <w:rPr>
          <w:rFonts w:asciiTheme="majorHAnsi" w:eastAsia="Calibri" w:hAnsiTheme="majorHAnsi" w:cs="Times New Roman"/>
          <w:bCs/>
          <w:sz w:val="24"/>
          <w:szCs w:val="24"/>
        </w:rPr>
        <w:t xml:space="preserve"> </w:t>
      </w:r>
      <w:r w:rsidR="000F6607" w:rsidRPr="000F6607">
        <w:rPr>
          <w:rFonts w:asciiTheme="majorHAnsi" w:eastAsia="Calibri" w:hAnsiTheme="majorHAnsi" w:cs="Times New Roman"/>
          <w:bCs/>
          <w:sz w:val="24"/>
          <w:szCs w:val="24"/>
          <w:lang w:val="en-US"/>
        </w:rPr>
        <w:t>in</w:t>
      </w:r>
      <w:r w:rsidR="000F6607" w:rsidRPr="000F6607">
        <w:rPr>
          <w:rFonts w:asciiTheme="majorHAnsi" w:eastAsia="Calibri" w:hAnsiTheme="majorHAnsi" w:cs="Times New Roman"/>
          <w:bCs/>
          <w:sz w:val="24"/>
          <w:szCs w:val="24"/>
        </w:rPr>
        <w:t xml:space="preserve"> </w:t>
      </w:r>
      <w:r w:rsidR="000F6607" w:rsidRPr="000F6607">
        <w:rPr>
          <w:rFonts w:asciiTheme="majorHAnsi" w:eastAsia="Calibri" w:hAnsiTheme="majorHAnsi" w:cs="Times New Roman"/>
          <w:bCs/>
          <w:sz w:val="24"/>
          <w:szCs w:val="24"/>
          <w:lang w:val="en-US"/>
        </w:rPr>
        <w:t>Greece</w:t>
      </w:r>
      <w:r w:rsidR="000F6607" w:rsidRPr="000F6607">
        <w:rPr>
          <w:rFonts w:asciiTheme="majorHAnsi" w:eastAsia="Calibri" w:hAnsiTheme="majorHAnsi" w:cs="Times New Roman"/>
          <w:bCs/>
          <w:sz w:val="24"/>
          <w:szCs w:val="24"/>
        </w:rPr>
        <w:t>» Κωδ. 11787</w:t>
      </w:r>
      <w:r>
        <w:rPr>
          <w:rFonts w:asciiTheme="majorHAnsi" w:eastAsia="Calibri" w:hAnsiTheme="majorHAnsi" w:cs="Times New Roman"/>
          <w:sz w:val="24"/>
          <w:szCs w:val="24"/>
        </w:rPr>
        <w:t>»</w:t>
      </w:r>
      <w:r w:rsidRPr="0043539B">
        <w:rPr>
          <w:rFonts w:asciiTheme="majorHAnsi" w:eastAsia="Calibri" w:hAnsiTheme="majorHAnsi" w:cs="Times New Roman"/>
          <w:bCs/>
          <w:sz w:val="24"/>
          <w:szCs w:val="24"/>
        </w:rPr>
        <w:t xml:space="preserve"> </w:t>
      </w:r>
      <w:r>
        <w:rPr>
          <w:rFonts w:asciiTheme="majorHAnsi" w:eastAsia="Calibri" w:hAnsiTheme="majorHAnsi" w:cs="Times New Roman"/>
          <w:bCs/>
          <w:sz w:val="24"/>
          <w:szCs w:val="24"/>
        </w:rPr>
        <w:t xml:space="preserve"> </w:t>
      </w:r>
      <w:r w:rsidRPr="00495FBF">
        <w:rPr>
          <w:rFonts w:asciiTheme="majorHAnsi" w:eastAsia="Calibri" w:hAnsiTheme="majorHAnsi" w:cs="Times New Roman"/>
          <w:sz w:val="24"/>
          <w:szCs w:val="24"/>
        </w:rPr>
        <w:t>όπως αναφέρεται στα συμβατικά τεύχη και σύμφωνα με τις απαιτήσεις που προσδιορίζον</w:t>
      </w:r>
      <w:r>
        <w:rPr>
          <w:rFonts w:asciiTheme="majorHAnsi" w:eastAsia="Calibri" w:hAnsiTheme="majorHAnsi" w:cs="Times New Roman"/>
          <w:sz w:val="24"/>
          <w:szCs w:val="24"/>
        </w:rPr>
        <w:t xml:space="preserve">ται στην </w:t>
      </w:r>
      <w:r w:rsidR="00B278AC">
        <w:rPr>
          <w:rFonts w:asciiTheme="majorHAnsi" w:eastAsia="Calibri" w:hAnsiTheme="majorHAnsi" w:cs="Times New Roman"/>
          <w:sz w:val="24"/>
          <w:szCs w:val="24"/>
        </w:rPr>
        <w:t>πρόσκληση</w:t>
      </w:r>
      <w:r w:rsidRPr="00495FBF">
        <w:rPr>
          <w:rFonts w:asciiTheme="majorHAnsi" w:eastAsia="Calibri" w:hAnsiTheme="majorHAnsi" w:cs="Times New Roman"/>
          <w:sz w:val="24"/>
          <w:szCs w:val="24"/>
        </w:rPr>
        <w:t xml:space="preserve"> του ως άνω έργου:</w:t>
      </w:r>
    </w:p>
    <w:p w14:paraId="6456E265" w14:textId="77777777" w:rsidR="001A4E66" w:rsidRDefault="001A4E66" w:rsidP="001A4E66">
      <w:pPr>
        <w:autoSpaceDE w:val="0"/>
        <w:autoSpaceDN w:val="0"/>
        <w:adjustRightInd w:val="0"/>
        <w:spacing w:after="0" w:line="360" w:lineRule="auto"/>
        <w:jc w:val="both"/>
        <w:rPr>
          <w:rFonts w:asciiTheme="majorHAnsi" w:eastAsia="Calibri" w:hAnsiTheme="majorHAnsi" w:cs="Times New Roman"/>
          <w:sz w:val="24"/>
          <w:szCs w:val="24"/>
        </w:rPr>
      </w:pPr>
    </w:p>
    <w:p w14:paraId="74381986" w14:textId="77777777" w:rsidR="001A4E66" w:rsidRPr="00E57560" w:rsidRDefault="001A4E66" w:rsidP="001A4E66">
      <w:pPr>
        <w:autoSpaceDE w:val="0"/>
        <w:autoSpaceDN w:val="0"/>
        <w:adjustRightInd w:val="0"/>
        <w:spacing w:after="0" w:line="360" w:lineRule="auto"/>
        <w:jc w:val="both"/>
        <w:rPr>
          <w:rFonts w:asciiTheme="majorHAnsi" w:eastAsia="Calibri" w:hAnsiTheme="majorHAnsi" w:cs="Times New Roman"/>
          <w:sz w:val="24"/>
          <w:szCs w:val="24"/>
        </w:rPr>
      </w:pPr>
    </w:p>
    <w:p w14:paraId="27382BE8" w14:textId="77777777" w:rsidR="00877342" w:rsidRPr="00E57560" w:rsidRDefault="00877342" w:rsidP="001A4E66">
      <w:pPr>
        <w:autoSpaceDE w:val="0"/>
        <w:autoSpaceDN w:val="0"/>
        <w:adjustRightInd w:val="0"/>
        <w:spacing w:after="0" w:line="360" w:lineRule="auto"/>
        <w:jc w:val="both"/>
        <w:rPr>
          <w:rFonts w:asciiTheme="majorHAnsi" w:eastAsia="Calibri" w:hAnsiTheme="majorHAnsi" w:cs="Times New Roman"/>
          <w:sz w:val="24"/>
          <w:szCs w:val="24"/>
        </w:rPr>
      </w:pPr>
    </w:p>
    <w:tbl>
      <w:tblPr>
        <w:tblStyle w:val="1"/>
        <w:tblW w:w="0" w:type="auto"/>
        <w:tblInd w:w="0" w:type="dxa"/>
        <w:tblLook w:val="04A0" w:firstRow="1" w:lastRow="0" w:firstColumn="1" w:lastColumn="0" w:noHBand="0" w:noVBand="1"/>
      </w:tblPr>
      <w:tblGrid>
        <w:gridCol w:w="3085"/>
        <w:gridCol w:w="1701"/>
        <w:gridCol w:w="1843"/>
        <w:gridCol w:w="1843"/>
      </w:tblGrid>
      <w:tr w:rsidR="00877342" w:rsidRPr="00373FE4" w14:paraId="6A491853" w14:textId="77777777" w:rsidTr="005A0940">
        <w:tc>
          <w:tcPr>
            <w:tcW w:w="3085" w:type="dxa"/>
            <w:tcBorders>
              <w:top w:val="single" w:sz="4" w:space="0" w:color="auto"/>
              <w:left w:val="single" w:sz="4" w:space="0" w:color="auto"/>
              <w:bottom w:val="single" w:sz="4" w:space="0" w:color="auto"/>
              <w:right w:val="single" w:sz="4" w:space="0" w:color="auto"/>
            </w:tcBorders>
            <w:hideMark/>
          </w:tcPr>
          <w:p w14:paraId="30F9316F" w14:textId="77777777" w:rsidR="00877342" w:rsidRPr="00373FE4" w:rsidRDefault="00877342" w:rsidP="005A0940">
            <w:pPr>
              <w:autoSpaceDE w:val="0"/>
              <w:autoSpaceDN w:val="0"/>
              <w:adjustRightInd w:val="0"/>
              <w:spacing w:line="360" w:lineRule="auto"/>
              <w:jc w:val="both"/>
              <w:rPr>
                <w:rFonts w:asciiTheme="majorHAnsi" w:hAnsiTheme="majorHAnsi" w:cs="Calibri,Bold"/>
                <w:b/>
                <w:bCs/>
                <w:color w:val="000000"/>
                <w:sz w:val="20"/>
                <w:szCs w:val="20"/>
              </w:rPr>
            </w:pPr>
            <w:r w:rsidRPr="00373FE4">
              <w:rPr>
                <w:rFonts w:asciiTheme="majorHAnsi" w:hAnsiTheme="majorHAnsi" w:cs="Calibri,Bold"/>
                <w:b/>
                <w:bCs/>
                <w:color w:val="000000"/>
                <w:sz w:val="20"/>
                <w:szCs w:val="20"/>
              </w:rPr>
              <w:lastRenderedPageBreak/>
              <w:t>ΟΙΚΟΝΟΜΙΚΗ</w:t>
            </w:r>
          </w:p>
          <w:p w14:paraId="62EA341B" w14:textId="77777777" w:rsidR="00877342" w:rsidRPr="00373FE4" w:rsidRDefault="00877342" w:rsidP="005A0940">
            <w:pPr>
              <w:autoSpaceDE w:val="0"/>
              <w:autoSpaceDN w:val="0"/>
              <w:adjustRightInd w:val="0"/>
              <w:spacing w:line="360" w:lineRule="auto"/>
              <w:jc w:val="both"/>
              <w:rPr>
                <w:rFonts w:asciiTheme="majorHAnsi" w:hAnsiTheme="majorHAnsi" w:cs="Calibri,Bold"/>
                <w:b/>
                <w:bCs/>
                <w:color w:val="000000"/>
                <w:sz w:val="20"/>
                <w:szCs w:val="20"/>
              </w:rPr>
            </w:pPr>
            <w:r w:rsidRPr="00373FE4">
              <w:rPr>
                <w:rFonts w:asciiTheme="majorHAnsi" w:hAnsiTheme="majorHAnsi" w:cs="Calibri,Bold"/>
                <w:b/>
                <w:bCs/>
                <w:color w:val="000000"/>
                <w:sz w:val="20"/>
                <w:szCs w:val="20"/>
              </w:rPr>
              <w:t>ΠΡΟΣΦΟΡΑ</w:t>
            </w:r>
          </w:p>
        </w:tc>
        <w:tc>
          <w:tcPr>
            <w:tcW w:w="1701" w:type="dxa"/>
            <w:tcBorders>
              <w:top w:val="single" w:sz="4" w:space="0" w:color="auto"/>
              <w:left w:val="single" w:sz="4" w:space="0" w:color="auto"/>
              <w:bottom w:val="single" w:sz="4" w:space="0" w:color="auto"/>
              <w:right w:val="single" w:sz="4" w:space="0" w:color="auto"/>
            </w:tcBorders>
            <w:hideMark/>
          </w:tcPr>
          <w:p w14:paraId="4DDDE645" w14:textId="77777777" w:rsidR="00877342" w:rsidRPr="00373FE4" w:rsidRDefault="00877342" w:rsidP="005A0940">
            <w:pPr>
              <w:autoSpaceDE w:val="0"/>
              <w:autoSpaceDN w:val="0"/>
              <w:adjustRightInd w:val="0"/>
              <w:spacing w:line="360" w:lineRule="auto"/>
              <w:jc w:val="both"/>
              <w:rPr>
                <w:rFonts w:asciiTheme="majorHAnsi" w:hAnsiTheme="majorHAnsi" w:cs="Calibri,Bold"/>
                <w:b/>
                <w:bCs/>
                <w:color w:val="000000"/>
                <w:sz w:val="20"/>
                <w:szCs w:val="20"/>
              </w:rPr>
            </w:pPr>
            <w:r>
              <w:rPr>
                <w:rFonts w:asciiTheme="majorHAnsi" w:hAnsiTheme="majorHAnsi" w:cs="Calibri,Bold"/>
                <w:b/>
                <w:bCs/>
                <w:color w:val="000000"/>
                <w:sz w:val="20"/>
                <w:szCs w:val="20"/>
              </w:rPr>
              <w:t xml:space="preserve">ΕΛΑΧΙΣΤΑ </w:t>
            </w:r>
            <w:r w:rsidRPr="00373FE4">
              <w:rPr>
                <w:rFonts w:asciiTheme="majorHAnsi" w:hAnsiTheme="majorHAnsi" w:cs="Calibri,Bold"/>
                <w:b/>
                <w:bCs/>
                <w:color w:val="000000"/>
                <w:sz w:val="20"/>
                <w:szCs w:val="20"/>
              </w:rPr>
              <w:t>ΓΡΑΜΜΑΡΙΑ ΑΝΑ</w:t>
            </w:r>
          </w:p>
          <w:p w14:paraId="54D7C593" w14:textId="77777777" w:rsidR="00877342" w:rsidRPr="00373FE4" w:rsidRDefault="00877342" w:rsidP="005A0940">
            <w:pPr>
              <w:autoSpaceDE w:val="0"/>
              <w:autoSpaceDN w:val="0"/>
              <w:adjustRightInd w:val="0"/>
              <w:spacing w:line="360" w:lineRule="auto"/>
              <w:jc w:val="both"/>
              <w:rPr>
                <w:rFonts w:asciiTheme="majorHAnsi" w:hAnsiTheme="majorHAnsi" w:cs="Calibri,Bold"/>
                <w:b/>
                <w:bCs/>
                <w:color w:val="000000"/>
                <w:sz w:val="20"/>
                <w:szCs w:val="20"/>
              </w:rPr>
            </w:pPr>
            <w:r>
              <w:rPr>
                <w:rFonts w:asciiTheme="majorHAnsi" w:hAnsiTheme="majorHAnsi" w:cs="Calibri,Bold"/>
                <w:b/>
                <w:bCs/>
                <w:color w:val="000000"/>
                <w:sz w:val="20"/>
                <w:szCs w:val="20"/>
              </w:rPr>
              <w:t>ΤΕΜΑΧΙΟ</w:t>
            </w:r>
          </w:p>
        </w:tc>
        <w:tc>
          <w:tcPr>
            <w:tcW w:w="1843" w:type="dxa"/>
            <w:tcBorders>
              <w:top w:val="single" w:sz="4" w:space="0" w:color="auto"/>
              <w:left w:val="single" w:sz="4" w:space="0" w:color="auto"/>
              <w:bottom w:val="single" w:sz="4" w:space="0" w:color="auto"/>
              <w:right w:val="single" w:sz="4" w:space="0" w:color="auto"/>
            </w:tcBorders>
            <w:hideMark/>
          </w:tcPr>
          <w:p w14:paraId="74C37071" w14:textId="77777777" w:rsidR="00877342" w:rsidRPr="00373FE4" w:rsidRDefault="00877342" w:rsidP="005A0940">
            <w:pPr>
              <w:autoSpaceDE w:val="0"/>
              <w:autoSpaceDN w:val="0"/>
              <w:adjustRightInd w:val="0"/>
              <w:spacing w:line="360" w:lineRule="auto"/>
              <w:jc w:val="both"/>
              <w:rPr>
                <w:rFonts w:asciiTheme="majorHAnsi" w:hAnsiTheme="majorHAnsi" w:cs="Calibri,Bold"/>
                <w:b/>
                <w:bCs/>
                <w:color w:val="000000"/>
                <w:sz w:val="20"/>
                <w:szCs w:val="20"/>
              </w:rPr>
            </w:pPr>
            <w:r w:rsidRPr="00373FE4">
              <w:rPr>
                <w:rFonts w:asciiTheme="majorHAnsi" w:hAnsiTheme="majorHAnsi" w:cs="Calibri,Bold"/>
                <w:b/>
                <w:bCs/>
                <w:color w:val="000000"/>
                <w:sz w:val="20"/>
                <w:szCs w:val="20"/>
              </w:rPr>
              <w:t xml:space="preserve">ΤΙΜΗ ΑΝΑ </w:t>
            </w:r>
            <w:r>
              <w:rPr>
                <w:rFonts w:asciiTheme="majorHAnsi" w:hAnsiTheme="majorHAnsi" w:cs="Calibri,Bold"/>
                <w:b/>
                <w:bCs/>
                <w:color w:val="000000"/>
                <w:sz w:val="20"/>
                <w:szCs w:val="20"/>
              </w:rPr>
              <w:t>ΤΕΜΑΧΙΟ  ΧΩΡΙΣ ΦΠΑ</w:t>
            </w:r>
          </w:p>
        </w:tc>
        <w:tc>
          <w:tcPr>
            <w:tcW w:w="1843" w:type="dxa"/>
            <w:tcBorders>
              <w:top w:val="single" w:sz="4" w:space="0" w:color="auto"/>
              <w:left w:val="single" w:sz="4" w:space="0" w:color="auto"/>
              <w:bottom w:val="single" w:sz="4" w:space="0" w:color="auto"/>
              <w:right w:val="single" w:sz="4" w:space="0" w:color="auto"/>
            </w:tcBorders>
            <w:hideMark/>
          </w:tcPr>
          <w:p w14:paraId="08BD894E" w14:textId="77777777" w:rsidR="00877342" w:rsidRPr="00373FE4" w:rsidRDefault="00877342" w:rsidP="005A0940">
            <w:pPr>
              <w:autoSpaceDE w:val="0"/>
              <w:autoSpaceDN w:val="0"/>
              <w:adjustRightInd w:val="0"/>
              <w:spacing w:line="360" w:lineRule="auto"/>
              <w:jc w:val="both"/>
              <w:rPr>
                <w:rFonts w:asciiTheme="majorHAnsi" w:hAnsiTheme="majorHAnsi" w:cs="Calibri,Bold"/>
                <w:b/>
                <w:bCs/>
                <w:color w:val="000000"/>
                <w:sz w:val="20"/>
                <w:szCs w:val="20"/>
              </w:rPr>
            </w:pPr>
            <w:r w:rsidRPr="00373FE4">
              <w:rPr>
                <w:rFonts w:asciiTheme="majorHAnsi" w:hAnsiTheme="majorHAnsi" w:cs="Calibri,Bold"/>
                <w:b/>
                <w:bCs/>
                <w:color w:val="000000"/>
                <w:sz w:val="20"/>
                <w:szCs w:val="20"/>
              </w:rPr>
              <w:t xml:space="preserve">ΤΙΜΗ ΑΝΑ </w:t>
            </w:r>
            <w:r>
              <w:rPr>
                <w:rFonts w:asciiTheme="majorHAnsi" w:hAnsiTheme="majorHAnsi" w:cs="Calibri,Bold"/>
                <w:b/>
                <w:bCs/>
                <w:color w:val="000000"/>
                <w:sz w:val="20"/>
                <w:szCs w:val="20"/>
              </w:rPr>
              <w:t>ΤΕΜΑΧΙΟ</w:t>
            </w:r>
            <w:r w:rsidRPr="00373FE4">
              <w:rPr>
                <w:rFonts w:asciiTheme="majorHAnsi" w:hAnsiTheme="majorHAnsi" w:cs="Calibri,Bold"/>
                <w:b/>
                <w:bCs/>
                <w:color w:val="000000"/>
                <w:sz w:val="20"/>
                <w:szCs w:val="20"/>
              </w:rPr>
              <w:t xml:space="preserve"> </w:t>
            </w:r>
            <w:r>
              <w:rPr>
                <w:rFonts w:asciiTheme="majorHAnsi" w:hAnsiTheme="majorHAnsi" w:cs="Calibri,Bold"/>
                <w:b/>
                <w:bCs/>
                <w:color w:val="000000"/>
                <w:sz w:val="20"/>
                <w:szCs w:val="20"/>
              </w:rPr>
              <w:t xml:space="preserve"> ΜΕ ΦΠΑ</w:t>
            </w:r>
          </w:p>
        </w:tc>
      </w:tr>
      <w:tr w:rsidR="00877342" w:rsidRPr="00373FE4" w14:paraId="70F773B6" w14:textId="77777777" w:rsidTr="005A0940">
        <w:tc>
          <w:tcPr>
            <w:tcW w:w="3085" w:type="dxa"/>
            <w:tcBorders>
              <w:top w:val="single" w:sz="4" w:space="0" w:color="auto"/>
              <w:left w:val="single" w:sz="4" w:space="0" w:color="auto"/>
              <w:bottom w:val="single" w:sz="4" w:space="0" w:color="auto"/>
              <w:right w:val="single" w:sz="4" w:space="0" w:color="auto"/>
            </w:tcBorders>
          </w:tcPr>
          <w:p w14:paraId="113721B0" w14:textId="77777777" w:rsidR="00877342" w:rsidRDefault="00877342" w:rsidP="005A0940">
            <w:pPr>
              <w:autoSpaceDE w:val="0"/>
              <w:autoSpaceDN w:val="0"/>
              <w:adjustRightInd w:val="0"/>
              <w:spacing w:line="360" w:lineRule="auto"/>
              <w:jc w:val="both"/>
              <w:rPr>
                <w:rFonts w:asciiTheme="majorHAnsi" w:hAnsiTheme="majorHAnsi" w:cs="Calibri,Bold"/>
                <w:b/>
                <w:bCs/>
                <w:color w:val="000000"/>
                <w:sz w:val="20"/>
                <w:szCs w:val="20"/>
              </w:rPr>
            </w:pPr>
            <w:r w:rsidRPr="009B25ED">
              <w:rPr>
                <w:rFonts w:asciiTheme="majorHAnsi" w:hAnsiTheme="majorHAnsi" w:cs="Calibri,Bold"/>
                <w:b/>
                <w:bCs/>
                <w:color w:val="000000"/>
                <w:sz w:val="20"/>
                <w:szCs w:val="20"/>
              </w:rPr>
              <w:t xml:space="preserve">Αραβική πίτα 80γρ με </w:t>
            </w:r>
            <w:proofErr w:type="spellStart"/>
            <w:r w:rsidRPr="009B25ED">
              <w:rPr>
                <w:rFonts w:asciiTheme="majorHAnsi" w:hAnsiTheme="majorHAnsi" w:cs="Calibri,Bold"/>
                <w:b/>
                <w:bCs/>
                <w:color w:val="000000"/>
                <w:sz w:val="20"/>
                <w:szCs w:val="20"/>
              </w:rPr>
              <w:t>ημίσκηρο</w:t>
            </w:r>
            <w:proofErr w:type="spellEnd"/>
            <w:r w:rsidRPr="009B25ED">
              <w:rPr>
                <w:rFonts w:asciiTheme="majorHAnsi" w:hAnsiTheme="majorHAnsi" w:cs="Calibri,Bold"/>
                <w:b/>
                <w:bCs/>
                <w:color w:val="000000"/>
                <w:sz w:val="20"/>
                <w:szCs w:val="20"/>
              </w:rPr>
              <w:t xml:space="preserve"> τυρί 40γρ και τομάτα </w:t>
            </w:r>
            <w:r>
              <w:rPr>
                <w:rFonts w:asciiTheme="majorHAnsi" w:hAnsiTheme="majorHAnsi" w:cs="Calibri,Bold"/>
                <w:b/>
                <w:bCs/>
                <w:color w:val="000000"/>
                <w:sz w:val="20"/>
                <w:szCs w:val="20"/>
              </w:rPr>
              <w:t>3</w:t>
            </w:r>
            <w:r w:rsidRPr="009B25ED">
              <w:rPr>
                <w:rFonts w:asciiTheme="majorHAnsi" w:hAnsiTheme="majorHAnsi" w:cs="Calibri,Bold"/>
                <w:b/>
                <w:bCs/>
                <w:color w:val="000000"/>
                <w:sz w:val="20"/>
                <w:szCs w:val="20"/>
              </w:rPr>
              <w:t>0γρ και σος ελαιολάδου</w:t>
            </w:r>
          </w:p>
        </w:tc>
        <w:tc>
          <w:tcPr>
            <w:tcW w:w="1701" w:type="dxa"/>
            <w:tcBorders>
              <w:top w:val="single" w:sz="4" w:space="0" w:color="auto"/>
              <w:left w:val="single" w:sz="4" w:space="0" w:color="auto"/>
              <w:bottom w:val="single" w:sz="4" w:space="0" w:color="auto"/>
              <w:right w:val="single" w:sz="4" w:space="0" w:color="auto"/>
            </w:tcBorders>
          </w:tcPr>
          <w:p w14:paraId="0B14283E" w14:textId="77777777" w:rsidR="00877342" w:rsidRPr="00721705" w:rsidRDefault="00877342" w:rsidP="005A0940">
            <w:pPr>
              <w:autoSpaceDE w:val="0"/>
              <w:autoSpaceDN w:val="0"/>
              <w:adjustRightInd w:val="0"/>
              <w:spacing w:line="360" w:lineRule="auto"/>
              <w:jc w:val="center"/>
              <w:rPr>
                <w:rFonts w:asciiTheme="majorHAnsi" w:hAnsiTheme="majorHAnsi" w:cs="Calibri,Bold"/>
                <w:b/>
                <w:bCs/>
                <w:color w:val="000000"/>
                <w:sz w:val="20"/>
                <w:szCs w:val="20"/>
              </w:rPr>
            </w:pPr>
          </w:p>
          <w:p w14:paraId="1F589B0E" w14:textId="77777777" w:rsidR="00877342" w:rsidRPr="004C649F" w:rsidRDefault="00877342" w:rsidP="005A0940">
            <w:pPr>
              <w:autoSpaceDE w:val="0"/>
              <w:autoSpaceDN w:val="0"/>
              <w:adjustRightInd w:val="0"/>
              <w:spacing w:line="360" w:lineRule="auto"/>
              <w:jc w:val="center"/>
              <w:rPr>
                <w:rFonts w:asciiTheme="majorHAnsi" w:hAnsiTheme="majorHAnsi" w:cs="Calibri,Bold"/>
                <w:b/>
                <w:bCs/>
                <w:color w:val="000000"/>
                <w:sz w:val="20"/>
                <w:szCs w:val="20"/>
                <w:highlight w:val="yellow"/>
              </w:rPr>
            </w:pPr>
            <w:r w:rsidRPr="00721705">
              <w:rPr>
                <w:rFonts w:asciiTheme="majorHAnsi" w:hAnsiTheme="majorHAnsi" w:cs="Calibri,Bold"/>
                <w:b/>
                <w:bCs/>
                <w:color w:val="000000"/>
                <w:sz w:val="20"/>
                <w:szCs w:val="20"/>
              </w:rPr>
              <w:t>150γρ</w:t>
            </w:r>
          </w:p>
        </w:tc>
        <w:tc>
          <w:tcPr>
            <w:tcW w:w="1843" w:type="dxa"/>
            <w:tcBorders>
              <w:top w:val="single" w:sz="4" w:space="0" w:color="auto"/>
              <w:left w:val="single" w:sz="4" w:space="0" w:color="auto"/>
              <w:bottom w:val="single" w:sz="4" w:space="0" w:color="auto"/>
              <w:right w:val="single" w:sz="4" w:space="0" w:color="auto"/>
            </w:tcBorders>
          </w:tcPr>
          <w:p w14:paraId="25413B55" w14:textId="77777777" w:rsidR="00877342"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p>
          <w:p w14:paraId="528DFE26" w14:textId="77777777" w:rsidR="00877342" w:rsidRPr="00373FE4"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r w:rsidRPr="00373FE4">
              <w:rPr>
                <w:rFonts w:asciiTheme="majorHAnsi" w:hAnsiTheme="majorHAnsi" w:cs="Calibri,Bold"/>
                <w:b/>
                <w:bCs/>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C5BE294" w14:textId="77777777" w:rsidR="00877342"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p>
          <w:p w14:paraId="5C101B62" w14:textId="77777777" w:rsidR="00877342" w:rsidRPr="00373FE4"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r w:rsidRPr="00373FE4">
              <w:rPr>
                <w:rFonts w:asciiTheme="majorHAnsi" w:hAnsiTheme="majorHAnsi" w:cs="Calibri,Bold"/>
                <w:b/>
                <w:bCs/>
                <w:color w:val="000000"/>
                <w:sz w:val="24"/>
                <w:szCs w:val="24"/>
              </w:rPr>
              <w:t>………€</w:t>
            </w:r>
          </w:p>
        </w:tc>
      </w:tr>
      <w:tr w:rsidR="00877342" w:rsidRPr="00373FE4" w14:paraId="34C1FA36" w14:textId="77777777" w:rsidTr="005A0940">
        <w:tc>
          <w:tcPr>
            <w:tcW w:w="3085" w:type="dxa"/>
            <w:tcBorders>
              <w:top w:val="single" w:sz="4" w:space="0" w:color="auto"/>
              <w:left w:val="single" w:sz="4" w:space="0" w:color="auto"/>
              <w:bottom w:val="single" w:sz="4" w:space="0" w:color="auto"/>
              <w:right w:val="single" w:sz="4" w:space="0" w:color="auto"/>
            </w:tcBorders>
          </w:tcPr>
          <w:p w14:paraId="601F09A5" w14:textId="77777777" w:rsidR="00877342" w:rsidRDefault="00877342" w:rsidP="005A0940">
            <w:pPr>
              <w:autoSpaceDE w:val="0"/>
              <w:autoSpaceDN w:val="0"/>
              <w:adjustRightInd w:val="0"/>
              <w:spacing w:line="360" w:lineRule="auto"/>
              <w:jc w:val="both"/>
              <w:rPr>
                <w:rFonts w:asciiTheme="majorHAnsi" w:hAnsiTheme="majorHAnsi" w:cs="Calibri,Bold"/>
                <w:b/>
                <w:bCs/>
                <w:color w:val="000000"/>
                <w:sz w:val="20"/>
                <w:szCs w:val="20"/>
              </w:rPr>
            </w:pPr>
            <w:r w:rsidRPr="009B25ED">
              <w:rPr>
                <w:rFonts w:asciiTheme="majorHAnsi" w:hAnsiTheme="majorHAnsi" w:cs="Calibri,Bold"/>
                <w:b/>
                <w:bCs/>
                <w:color w:val="000000"/>
                <w:sz w:val="20"/>
                <w:szCs w:val="20"/>
              </w:rPr>
              <w:t xml:space="preserve">Ψωμί ολικής άλεσης 60γρ με χούμους </w:t>
            </w:r>
            <w:r>
              <w:rPr>
                <w:rFonts w:asciiTheme="majorHAnsi" w:hAnsiTheme="majorHAnsi" w:cs="Calibri,Bold"/>
                <w:b/>
                <w:bCs/>
                <w:color w:val="000000"/>
                <w:sz w:val="20"/>
                <w:szCs w:val="20"/>
              </w:rPr>
              <w:t>6</w:t>
            </w:r>
            <w:r w:rsidRPr="009B25ED">
              <w:rPr>
                <w:rFonts w:asciiTheme="majorHAnsi" w:hAnsiTheme="majorHAnsi" w:cs="Calibri,Bold"/>
                <w:b/>
                <w:bCs/>
                <w:color w:val="000000"/>
                <w:sz w:val="20"/>
                <w:szCs w:val="20"/>
              </w:rPr>
              <w:t>0γρ και αγγούρι 30γρ.</w:t>
            </w:r>
          </w:p>
        </w:tc>
        <w:tc>
          <w:tcPr>
            <w:tcW w:w="1701" w:type="dxa"/>
            <w:tcBorders>
              <w:top w:val="single" w:sz="4" w:space="0" w:color="auto"/>
              <w:left w:val="single" w:sz="4" w:space="0" w:color="auto"/>
              <w:bottom w:val="single" w:sz="4" w:space="0" w:color="auto"/>
              <w:right w:val="single" w:sz="4" w:space="0" w:color="auto"/>
            </w:tcBorders>
          </w:tcPr>
          <w:p w14:paraId="21C1FAF3" w14:textId="77777777" w:rsidR="00877342" w:rsidRPr="00721705" w:rsidRDefault="00877342" w:rsidP="005A0940">
            <w:pPr>
              <w:autoSpaceDE w:val="0"/>
              <w:autoSpaceDN w:val="0"/>
              <w:adjustRightInd w:val="0"/>
              <w:spacing w:line="360" w:lineRule="auto"/>
              <w:jc w:val="center"/>
              <w:rPr>
                <w:rFonts w:asciiTheme="majorHAnsi" w:hAnsiTheme="majorHAnsi" w:cs="Calibri,Bold"/>
                <w:b/>
                <w:bCs/>
                <w:color w:val="000000"/>
                <w:sz w:val="20"/>
                <w:szCs w:val="20"/>
              </w:rPr>
            </w:pPr>
          </w:p>
          <w:p w14:paraId="29C5075B" w14:textId="77777777" w:rsidR="00877342" w:rsidRPr="004C649F" w:rsidRDefault="00877342" w:rsidP="005A0940">
            <w:pPr>
              <w:autoSpaceDE w:val="0"/>
              <w:autoSpaceDN w:val="0"/>
              <w:adjustRightInd w:val="0"/>
              <w:spacing w:line="360" w:lineRule="auto"/>
              <w:jc w:val="center"/>
              <w:rPr>
                <w:rFonts w:asciiTheme="majorHAnsi" w:hAnsiTheme="majorHAnsi" w:cs="Calibri,Bold"/>
                <w:b/>
                <w:bCs/>
                <w:color w:val="000000"/>
                <w:sz w:val="20"/>
                <w:szCs w:val="20"/>
                <w:highlight w:val="yellow"/>
              </w:rPr>
            </w:pPr>
            <w:r w:rsidRPr="00721705">
              <w:rPr>
                <w:rFonts w:asciiTheme="majorHAnsi" w:hAnsiTheme="majorHAnsi" w:cs="Calibri,Bold"/>
                <w:b/>
                <w:bCs/>
                <w:color w:val="000000"/>
                <w:sz w:val="20"/>
                <w:szCs w:val="20"/>
              </w:rPr>
              <w:t>150γρ</w:t>
            </w:r>
          </w:p>
        </w:tc>
        <w:tc>
          <w:tcPr>
            <w:tcW w:w="1843" w:type="dxa"/>
            <w:tcBorders>
              <w:top w:val="single" w:sz="4" w:space="0" w:color="auto"/>
              <w:left w:val="single" w:sz="4" w:space="0" w:color="auto"/>
              <w:bottom w:val="single" w:sz="4" w:space="0" w:color="auto"/>
              <w:right w:val="single" w:sz="4" w:space="0" w:color="auto"/>
            </w:tcBorders>
          </w:tcPr>
          <w:p w14:paraId="06B8080D" w14:textId="77777777" w:rsidR="00877342"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p>
          <w:p w14:paraId="5D1993F7" w14:textId="77777777" w:rsidR="00877342" w:rsidRPr="00373FE4"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r w:rsidRPr="00373FE4">
              <w:rPr>
                <w:rFonts w:asciiTheme="majorHAnsi" w:hAnsiTheme="majorHAnsi" w:cs="Calibri,Bold"/>
                <w:b/>
                <w:bCs/>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94E623E" w14:textId="77777777" w:rsidR="00877342"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p>
          <w:p w14:paraId="0F1BB380" w14:textId="77777777" w:rsidR="00877342" w:rsidRPr="00373FE4"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r w:rsidRPr="00373FE4">
              <w:rPr>
                <w:rFonts w:asciiTheme="majorHAnsi" w:hAnsiTheme="majorHAnsi" w:cs="Calibri,Bold"/>
                <w:b/>
                <w:bCs/>
                <w:color w:val="000000"/>
                <w:sz w:val="24"/>
                <w:szCs w:val="24"/>
              </w:rPr>
              <w:t>………€</w:t>
            </w:r>
          </w:p>
        </w:tc>
      </w:tr>
      <w:tr w:rsidR="00877342" w:rsidRPr="00373FE4" w14:paraId="60F48F05" w14:textId="77777777" w:rsidTr="005A0940">
        <w:tc>
          <w:tcPr>
            <w:tcW w:w="3085" w:type="dxa"/>
            <w:tcBorders>
              <w:top w:val="single" w:sz="4" w:space="0" w:color="auto"/>
              <w:left w:val="single" w:sz="4" w:space="0" w:color="auto"/>
              <w:bottom w:val="single" w:sz="4" w:space="0" w:color="auto"/>
              <w:right w:val="single" w:sz="4" w:space="0" w:color="auto"/>
            </w:tcBorders>
          </w:tcPr>
          <w:p w14:paraId="10A8B2C0" w14:textId="77777777" w:rsidR="00877342" w:rsidRDefault="00877342" w:rsidP="005A0940">
            <w:pPr>
              <w:autoSpaceDE w:val="0"/>
              <w:autoSpaceDN w:val="0"/>
              <w:adjustRightInd w:val="0"/>
              <w:spacing w:line="360" w:lineRule="auto"/>
              <w:jc w:val="both"/>
              <w:rPr>
                <w:rFonts w:asciiTheme="majorHAnsi" w:hAnsiTheme="majorHAnsi" w:cs="Calibri,Bold"/>
                <w:b/>
                <w:bCs/>
                <w:color w:val="000000"/>
                <w:sz w:val="20"/>
                <w:szCs w:val="20"/>
              </w:rPr>
            </w:pPr>
            <w:r w:rsidRPr="009B25ED">
              <w:rPr>
                <w:rFonts w:asciiTheme="majorHAnsi" w:hAnsiTheme="majorHAnsi" w:cs="Calibri,Bold"/>
                <w:b/>
                <w:bCs/>
                <w:color w:val="000000"/>
                <w:sz w:val="20"/>
                <w:szCs w:val="20"/>
              </w:rPr>
              <w:t xml:space="preserve">Αραβική πίτα 80γρ με κοτόπουλο, τομάτα 30γρ, </w:t>
            </w:r>
            <w:proofErr w:type="spellStart"/>
            <w:r w:rsidRPr="009B25ED">
              <w:rPr>
                <w:rFonts w:asciiTheme="majorHAnsi" w:hAnsiTheme="majorHAnsi" w:cs="Calibri,Bold"/>
                <w:b/>
                <w:bCs/>
                <w:color w:val="000000"/>
                <w:sz w:val="20"/>
                <w:szCs w:val="20"/>
              </w:rPr>
              <w:t>ημίσκηρο</w:t>
            </w:r>
            <w:proofErr w:type="spellEnd"/>
            <w:r w:rsidRPr="009B25ED">
              <w:rPr>
                <w:rFonts w:asciiTheme="majorHAnsi" w:hAnsiTheme="majorHAnsi" w:cs="Calibri,Bold"/>
                <w:b/>
                <w:bCs/>
                <w:color w:val="000000"/>
                <w:sz w:val="20"/>
                <w:szCs w:val="20"/>
              </w:rPr>
              <w:t xml:space="preserve"> τυρί 40γρ, και σος ελαιολάδου.</w:t>
            </w:r>
          </w:p>
        </w:tc>
        <w:tc>
          <w:tcPr>
            <w:tcW w:w="1701" w:type="dxa"/>
            <w:tcBorders>
              <w:top w:val="single" w:sz="4" w:space="0" w:color="auto"/>
              <w:left w:val="single" w:sz="4" w:space="0" w:color="auto"/>
              <w:bottom w:val="single" w:sz="4" w:space="0" w:color="auto"/>
              <w:right w:val="single" w:sz="4" w:space="0" w:color="auto"/>
            </w:tcBorders>
          </w:tcPr>
          <w:p w14:paraId="32DE2E04" w14:textId="77777777" w:rsidR="00877342" w:rsidRDefault="00877342" w:rsidP="005A0940">
            <w:pPr>
              <w:autoSpaceDE w:val="0"/>
              <w:autoSpaceDN w:val="0"/>
              <w:adjustRightInd w:val="0"/>
              <w:spacing w:line="360" w:lineRule="auto"/>
              <w:jc w:val="center"/>
              <w:rPr>
                <w:rFonts w:asciiTheme="majorHAnsi" w:hAnsiTheme="majorHAnsi" w:cs="Calibri,Bold"/>
                <w:b/>
                <w:bCs/>
                <w:color w:val="000000"/>
                <w:sz w:val="20"/>
                <w:szCs w:val="20"/>
                <w:highlight w:val="yellow"/>
              </w:rPr>
            </w:pPr>
          </w:p>
          <w:p w14:paraId="1098271F" w14:textId="77777777" w:rsidR="00877342" w:rsidRPr="004C649F" w:rsidRDefault="00877342" w:rsidP="005A0940">
            <w:pPr>
              <w:autoSpaceDE w:val="0"/>
              <w:autoSpaceDN w:val="0"/>
              <w:adjustRightInd w:val="0"/>
              <w:spacing w:line="360" w:lineRule="auto"/>
              <w:jc w:val="center"/>
              <w:rPr>
                <w:rFonts w:asciiTheme="majorHAnsi" w:hAnsiTheme="majorHAnsi" w:cs="Calibri,Bold"/>
                <w:b/>
                <w:bCs/>
                <w:color w:val="000000"/>
                <w:sz w:val="20"/>
                <w:szCs w:val="20"/>
                <w:highlight w:val="yellow"/>
              </w:rPr>
            </w:pPr>
            <w:r w:rsidRPr="00721705">
              <w:rPr>
                <w:rFonts w:asciiTheme="majorHAnsi" w:hAnsiTheme="majorHAnsi" w:cs="Calibri,Bold"/>
                <w:b/>
                <w:bCs/>
                <w:color w:val="000000"/>
                <w:sz w:val="20"/>
                <w:szCs w:val="20"/>
              </w:rPr>
              <w:t>150γρ</w:t>
            </w:r>
          </w:p>
        </w:tc>
        <w:tc>
          <w:tcPr>
            <w:tcW w:w="1843" w:type="dxa"/>
            <w:tcBorders>
              <w:top w:val="single" w:sz="4" w:space="0" w:color="auto"/>
              <w:left w:val="single" w:sz="4" w:space="0" w:color="auto"/>
              <w:bottom w:val="single" w:sz="4" w:space="0" w:color="auto"/>
              <w:right w:val="single" w:sz="4" w:space="0" w:color="auto"/>
            </w:tcBorders>
          </w:tcPr>
          <w:p w14:paraId="382197AB" w14:textId="77777777" w:rsidR="00877342"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p>
          <w:p w14:paraId="7BC458EE" w14:textId="77777777" w:rsidR="00877342" w:rsidRPr="00373FE4"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r w:rsidRPr="00373FE4">
              <w:rPr>
                <w:rFonts w:asciiTheme="majorHAnsi" w:hAnsiTheme="majorHAnsi" w:cs="Calibri,Bold"/>
                <w:b/>
                <w:bCs/>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6948C30" w14:textId="77777777" w:rsidR="00877342"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p>
          <w:p w14:paraId="7BD2CC4D" w14:textId="77777777" w:rsidR="00877342" w:rsidRPr="00373FE4"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r w:rsidRPr="00373FE4">
              <w:rPr>
                <w:rFonts w:asciiTheme="majorHAnsi" w:hAnsiTheme="majorHAnsi" w:cs="Calibri,Bold"/>
                <w:b/>
                <w:bCs/>
                <w:color w:val="000000"/>
                <w:sz w:val="24"/>
                <w:szCs w:val="24"/>
              </w:rPr>
              <w:t>………€</w:t>
            </w:r>
          </w:p>
        </w:tc>
      </w:tr>
      <w:tr w:rsidR="00877342" w:rsidRPr="00373FE4" w14:paraId="3AC0390B" w14:textId="77777777" w:rsidTr="005A0940">
        <w:tc>
          <w:tcPr>
            <w:tcW w:w="3085" w:type="dxa"/>
            <w:tcBorders>
              <w:top w:val="single" w:sz="4" w:space="0" w:color="auto"/>
              <w:left w:val="single" w:sz="4" w:space="0" w:color="auto"/>
              <w:bottom w:val="single" w:sz="4" w:space="0" w:color="auto"/>
              <w:right w:val="single" w:sz="4" w:space="0" w:color="auto"/>
            </w:tcBorders>
          </w:tcPr>
          <w:p w14:paraId="211FA622" w14:textId="77777777" w:rsidR="00877342" w:rsidRDefault="00877342" w:rsidP="005A0940">
            <w:pPr>
              <w:autoSpaceDE w:val="0"/>
              <w:autoSpaceDN w:val="0"/>
              <w:adjustRightInd w:val="0"/>
              <w:spacing w:line="360" w:lineRule="auto"/>
              <w:jc w:val="both"/>
              <w:rPr>
                <w:rFonts w:asciiTheme="majorHAnsi" w:hAnsiTheme="majorHAnsi" w:cs="Calibri,Bold"/>
                <w:b/>
                <w:bCs/>
                <w:color w:val="000000"/>
                <w:sz w:val="20"/>
                <w:szCs w:val="20"/>
              </w:rPr>
            </w:pPr>
            <w:r w:rsidRPr="009B25ED">
              <w:rPr>
                <w:rFonts w:asciiTheme="majorHAnsi" w:hAnsiTheme="majorHAnsi" w:cs="Calibri,Bold"/>
                <w:b/>
                <w:bCs/>
                <w:color w:val="000000"/>
                <w:sz w:val="20"/>
                <w:szCs w:val="20"/>
              </w:rPr>
              <w:t xml:space="preserve">Ψωμί μακρόστενο ολικής άλεσης 80γρ ομελέτα , με λαχανικά </w:t>
            </w:r>
            <w:r>
              <w:rPr>
                <w:rFonts w:asciiTheme="majorHAnsi" w:hAnsiTheme="majorHAnsi" w:cs="Calibri,Bold"/>
                <w:b/>
                <w:bCs/>
                <w:color w:val="000000"/>
                <w:sz w:val="20"/>
                <w:szCs w:val="20"/>
              </w:rPr>
              <w:t>5</w:t>
            </w:r>
            <w:r w:rsidRPr="009B25ED">
              <w:rPr>
                <w:rFonts w:asciiTheme="majorHAnsi" w:hAnsiTheme="majorHAnsi" w:cs="Calibri,Bold"/>
                <w:b/>
                <w:bCs/>
                <w:color w:val="000000"/>
                <w:sz w:val="20"/>
                <w:szCs w:val="20"/>
              </w:rPr>
              <w:t xml:space="preserve">0γρ και τομάτα </w:t>
            </w:r>
            <w:r>
              <w:rPr>
                <w:rFonts w:asciiTheme="majorHAnsi" w:hAnsiTheme="majorHAnsi" w:cs="Calibri,Bold"/>
                <w:b/>
                <w:bCs/>
                <w:color w:val="000000"/>
                <w:sz w:val="20"/>
                <w:szCs w:val="20"/>
              </w:rPr>
              <w:t>2</w:t>
            </w:r>
            <w:r w:rsidRPr="009B25ED">
              <w:rPr>
                <w:rFonts w:asciiTheme="majorHAnsi" w:hAnsiTheme="majorHAnsi" w:cs="Calibri,Bold"/>
                <w:b/>
                <w:bCs/>
                <w:color w:val="000000"/>
                <w:sz w:val="20"/>
                <w:szCs w:val="20"/>
              </w:rPr>
              <w:t>0γρ</w:t>
            </w:r>
          </w:p>
        </w:tc>
        <w:tc>
          <w:tcPr>
            <w:tcW w:w="1701" w:type="dxa"/>
            <w:tcBorders>
              <w:top w:val="single" w:sz="4" w:space="0" w:color="auto"/>
              <w:left w:val="single" w:sz="4" w:space="0" w:color="auto"/>
              <w:bottom w:val="single" w:sz="4" w:space="0" w:color="auto"/>
              <w:right w:val="single" w:sz="4" w:space="0" w:color="auto"/>
            </w:tcBorders>
          </w:tcPr>
          <w:p w14:paraId="56352EBB" w14:textId="77777777" w:rsidR="00877342" w:rsidRDefault="00877342" w:rsidP="005A0940">
            <w:pPr>
              <w:autoSpaceDE w:val="0"/>
              <w:autoSpaceDN w:val="0"/>
              <w:adjustRightInd w:val="0"/>
              <w:spacing w:line="360" w:lineRule="auto"/>
              <w:jc w:val="center"/>
              <w:rPr>
                <w:rFonts w:asciiTheme="majorHAnsi" w:hAnsiTheme="majorHAnsi" w:cs="Calibri,Bold"/>
                <w:b/>
                <w:bCs/>
                <w:color w:val="000000"/>
                <w:sz w:val="20"/>
                <w:szCs w:val="20"/>
                <w:highlight w:val="yellow"/>
              </w:rPr>
            </w:pPr>
          </w:p>
          <w:p w14:paraId="514EA79B" w14:textId="77777777" w:rsidR="00877342" w:rsidRPr="004C649F" w:rsidRDefault="00877342" w:rsidP="005A0940">
            <w:pPr>
              <w:autoSpaceDE w:val="0"/>
              <w:autoSpaceDN w:val="0"/>
              <w:adjustRightInd w:val="0"/>
              <w:spacing w:line="360" w:lineRule="auto"/>
              <w:jc w:val="center"/>
              <w:rPr>
                <w:rFonts w:asciiTheme="majorHAnsi" w:hAnsiTheme="majorHAnsi" w:cs="Calibri,Bold"/>
                <w:b/>
                <w:bCs/>
                <w:color w:val="000000"/>
                <w:sz w:val="20"/>
                <w:szCs w:val="20"/>
                <w:highlight w:val="yellow"/>
              </w:rPr>
            </w:pPr>
            <w:r w:rsidRPr="00721705">
              <w:rPr>
                <w:rFonts w:asciiTheme="majorHAnsi" w:hAnsiTheme="majorHAnsi" w:cs="Calibri,Bold"/>
                <w:b/>
                <w:bCs/>
                <w:color w:val="000000"/>
                <w:sz w:val="20"/>
                <w:szCs w:val="20"/>
              </w:rPr>
              <w:t>150γρ</w:t>
            </w:r>
          </w:p>
        </w:tc>
        <w:tc>
          <w:tcPr>
            <w:tcW w:w="1843" w:type="dxa"/>
            <w:tcBorders>
              <w:top w:val="single" w:sz="4" w:space="0" w:color="auto"/>
              <w:left w:val="single" w:sz="4" w:space="0" w:color="auto"/>
              <w:bottom w:val="single" w:sz="4" w:space="0" w:color="auto"/>
              <w:right w:val="single" w:sz="4" w:space="0" w:color="auto"/>
            </w:tcBorders>
          </w:tcPr>
          <w:p w14:paraId="5180BFD2" w14:textId="77777777" w:rsidR="00877342"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p>
          <w:p w14:paraId="534BC550" w14:textId="77777777" w:rsidR="00877342" w:rsidRPr="00373FE4"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r w:rsidRPr="00373FE4">
              <w:rPr>
                <w:rFonts w:asciiTheme="majorHAnsi" w:hAnsiTheme="majorHAnsi" w:cs="Calibri,Bold"/>
                <w:b/>
                <w:bCs/>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1CDD68BA" w14:textId="77777777" w:rsidR="00877342"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p>
          <w:p w14:paraId="7507792A" w14:textId="77777777" w:rsidR="00877342" w:rsidRPr="00373FE4"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r w:rsidRPr="00373FE4">
              <w:rPr>
                <w:rFonts w:asciiTheme="majorHAnsi" w:hAnsiTheme="majorHAnsi" w:cs="Calibri,Bold"/>
                <w:b/>
                <w:bCs/>
                <w:color w:val="000000"/>
                <w:sz w:val="24"/>
                <w:szCs w:val="24"/>
              </w:rPr>
              <w:t>………€</w:t>
            </w:r>
          </w:p>
        </w:tc>
      </w:tr>
      <w:tr w:rsidR="00877342" w:rsidRPr="00373FE4" w14:paraId="6F3C8676" w14:textId="77777777" w:rsidTr="005A0940">
        <w:tc>
          <w:tcPr>
            <w:tcW w:w="3085" w:type="dxa"/>
            <w:tcBorders>
              <w:top w:val="single" w:sz="4" w:space="0" w:color="auto"/>
              <w:left w:val="single" w:sz="4" w:space="0" w:color="auto"/>
              <w:bottom w:val="single" w:sz="4" w:space="0" w:color="auto"/>
              <w:right w:val="single" w:sz="4" w:space="0" w:color="auto"/>
            </w:tcBorders>
          </w:tcPr>
          <w:p w14:paraId="7B592D57" w14:textId="77777777" w:rsidR="00877342" w:rsidRDefault="00877342" w:rsidP="005A0940">
            <w:pPr>
              <w:autoSpaceDE w:val="0"/>
              <w:autoSpaceDN w:val="0"/>
              <w:adjustRightInd w:val="0"/>
              <w:spacing w:line="360" w:lineRule="auto"/>
              <w:jc w:val="both"/>
              <w:rPr>
                <w:rFonts w:asciiTheme="majorHAnsi" w:hAnsiTheme="majorHAnsi" w:cs="Calibri,Bold"/>
                <w:b/>
                <w:bCs/>
                <w:color w:val="000000"/>
                <w:sz w:val="20"/>
                <w:szCs w:val="20"/>
              </w:rPr>
            </w:pPr>
            <w:r w:rsidRPr="009B25ED">
              <w:rPr>
                <w:rFonts w:asciiTheme="majorHAnsi" w:hAnsiTheme="majorHAnsi" w:cs="Calibri,Bold"/>
                <w:b/>
                <w:bCs/>
                <w:color w:val="000000"/>
                <w:sz w:val="20"/>
                <w:szCs w:val="20"/>
              </w:rPr>
              <w:t xml:space="preserve">Αραβική πίτα 80γρ με χούμους 50γρ και </w:t>
            </w:r>
            <w:r>
              <w:rPr>
                <w:rFonts w:asciiTheme="majorHAnsi" w:hAnsiTheme="majorHAnsi" w:cs="Calibri,Bold"/>
                <w:b/>
                <w:bCs/>
                <w:color w:val="000000"/>
                <w:sz w:val="20"/>
                <w:szCs w:val="20"/>
              </w:rPr>
              <w:t xml:space="preserve">20 </w:t>
            </w:r>
            <w:proofErr w:type="spellStart"/>
            <w:r>
              <w:rPr>
                <w:rFonts w:asciiTheme="majorHAnsi" w:hAnsiTheme="majorHAnsi" w:cs="Calibri,Bold"/>
                <w:b/>
                <w:bCs/>
                <w:color w:val="000000"/>
                <w:sz w:val="20"/>
                <w:szCs w:val="20"/>
              </w:rPr>
              <w:t>γρ</w:t>
            </w:r>
            <w:proofErr w:type="spellEnd"/>
            <w:r>
              <w:rPr>
                <w:rFonts w:asciiTheme="majorHAnsi" w:hAnsiTheme="majorHAnsi" w:cs="Calibri,Bold"/>
                <w:b/>
                <w:bCs/>
                <w:color w:val="000000"/>
                <w:sz w:val="20"/>
                <w:szCs w:val="20"/>
              </w:rPr>
              <w:t xml:space="preserve"> </w:t>
            </w:r>
            <w:r w:rsidRPr="009B25ED">
              <w:rPr>
                <w:rFonts w:asciiTheme="majorHAnsi" w:hAnsiTheme="majorHAnsi" w:cs="Calibri,Bold"/>
                <w:b/>
                <w:bCs/>
                <w:color w:val="000000"/>
                <w:sz w:val="20"/>
                <w:szCs w:val="20"/>
              </w:rPr>
              <w:t>αγγούρι</w:t>
            </w:r>
          </w:p>
        </w:tc>
        <w:tc>
          <w:tcPr>
            <w:tcW w:w="1701" w:type="dxa"/>
            <w:tcBorders>
              <w:top w:val="single" w:sz="4" w:space="0" w:color="auto"/>
              <w:left w:val="single" w:sz="4" w:space="0" w:color="auto"/>
              <w:bottom w:val="single" w:sz="4" w:space="0" w:color="auto"/>
              <w:right w:val="single" w:sz="4" w:space="0" w:color="auto"/>
            </w:tcBorders>
          </w:tcPr>
          <w:p w14:paraId="272D5459" w14:textId="77777777" w:rsidR="00877342" w:rsidRDefault="00877342" w:rsidP="005A0940">
            <w:pPr>
              <w:autoSpaceDE w:val="0"/>
              <w:autoSpaceDN w:val="0"/>
              <w:adjustRightInd w:val="0"/>
              <w:spacing w:line="360" w:lineRule="auto"/>
              <w:jc w:val="center"/>
              <w:rPr>
                <w:rFonts w:asciiTheme="majorHAnsi" w:hAnsiTheme="majorHAnsi" w:cs="Calibri,Bold"/>
                <w:b/>
                <w:bCs/>
                <w:color w:val="000000"/>
                <w:sz w:val="20"/>
                <w:szCs w:val="20"/>
                <w:highlight w:val="yellow"/>
              </w:rPr>
            </w:pPr>
          </w:p>
          <w:p w14:paraId="1109A9FC" w14:textId="77777777" w:rsidR="00877342" w:rsidRPr="004C649F" w:rsidRDefault="00877342" w:rsidP="005A0940">
            <w:pPr>
              <w:autoSpaceDE w:val="0"/>
              <w:autoSpaceDN w:val="0"/>
              <w:adjustRightInd w:val="0"/>
              <w:spacing w:line="360" w:lineRule="auto"/>
              <w:jc w:val="center"/>
              <w:rPr>
                <w:rFonts w:asciiTheme="majorHAnsi" w:hAnsiTheme="majorHAnsi" w:cs="Calibri,Bold"/>
                <w:b/>
                <w:bCs/>
                <w:color w:val="000000"/>
                <w:sz w:val="20"/>
                <w:szCs w:val="20"/>
                <w:highlight w:val="yellow"/>
              </w:rPr>
            </w:pPr>
            <w:r w:rsidRPr="00721705">
              <w:rPr>
                <w:rFonts w:asciiTheme="majorHAnsi" w:hAnsiTheme="majorHAnsi" w:cs="Calibri,Bold"/>
                <w:b/>
                <w:bCs/>
                <w:color w:val="000000"/>
                <w:sz w:val="20"/>
                <w:szCs w:val="20"/>
              </w:rPr>
              <w:t>1</w:t>
            </w:r>
            <w:r>
              <w:rPr>
                <w:rFonts w:asciiTheme="majorHAnsi" w:hAnsiTheme="majorHAnsi" w:cs="Calibri,Bold"/>
                <w:b/>
                <w:bCs/>
                <w:color w:val="000000"/>
                <w:sz w:val="20"/>
                <w:szCs w:val="20"/>
              </w:rPr>
              <w:t>5</w:t>
            </w:r>
            <w:r w:rsidRPr="00721705">
              <w:rPr>
                <w:rFonts w:asciiTheme="majorHAnsi" w:hAnsiTheme="majorHAnsi" w:cs="Calibri,Bold"/>
                <w:b/>
                <w:bCs/>
                <w:color w:val="000000"/>
                <w:sz w:val="20"/>
                <w:szCs w:val="20"/>
              </w:rPr>
              <w:t>0γρ</w:t>
            </w:r>
          </w:p>
        </w:tc>
        <w:tc>
          <w:tcPr>
            <w:tcW w:w="1843" w:type="dxa"/>
            <w:tcBorders>
              <w:top w:val="single" w:sz="4" w:space="0" w:color="auto"/>
              <w:left w:val="single" w:sz="4" w:space="0" w:color="auto"/>
              <w:bottom w:val="single" w:sz="4" w:space="0" w:color="auto"/>
              <w:right w:val="single" w:sz="4" w:space="0" w:color="auto"/>
            </w:tcBorders>
          </w:tcPr>
          <w:p w14:paraId="3ACADF3F" w14:textId="77777777" w:rsidR="00877342"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p>
          <w:p w14:paraId="13E33E4B" w14:textId="77777777" w:rsidR="00877342" w:rsidRPr="00373FE4"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r w:rsidRPr="00373FE4">
              <w:rPr>
                <w:rFonts w:asciiTheme="majorHAnsi" w:hAnsiTheme="majorHAnsi" w:cs="Calibri,Bold"/>
                <w:b/>
                <w:bCs/>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0FD984E3" w14:textId="77777777" w:rsidR="00877342"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p>
          <w:p w14:paraId="26CBB070" w14:textId="77777777" w:rsidR="00877342" w:rsidRPr="00373FE4"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r w:rsidRPr="00373FE4">
              <w:rPr>
                <w:rFonts w:asciiTheme="majorHAnsi" w:hAnsiTheme="majorHAnsi" w:cs="Calibri,Bold"/>
                <w:b/>
                <w:bCs/>
                <w:color w:val="000000"/>
                <w:sz w:val="24"/>
                <w:szCs w:val="24"/>
              </w:rPr>
              <w:t>………€</w:t>
            </w:r>
          </w:p>
        </w:tc>
      </w:tr>
      <w:tr w:rsidR="00877342" w:rsidRPr="00373FE4" w14:paraId="1BE84674" w14:textId="77777777" w:rsidTr="005A0940">
        <w:tc>
          <w:tcPr>
            <w:tcW w:w="3085" w:type="dxa"/>
            <w:tcBorders>
              <w:top w:val="single" w:sz="4" w:space="0" w:color="auto"/>
              <w:left w:val="single" w:sz="4" w:space="0" w:color="auto"/>
              <w:bottom w:val="single" w:sz="4" w:space="0" w:color="auto"/>
              <w:right w:val="single" w:sz="4" w:space="0" w:color="auto"/>
            </w:tcBorders>
          </w:tcPr>
          <w:p w14:paraId="7FFF4B88" w14:textId="77777777" w:rsidR="00877342" w:rsidRPr="009B25ED" w:rsidRDefault="00877342" w:rsidP="005A0940">
            <w:pPr>
              <w:autoSpaceDE w:val="0"/>
              <w:autoSpaceDN w:val="0"/>
              <w:adjustRightInd w:val="0"/>
              <w:spacing w:line="360" w:lineRule="auto"/>
              <w:jc w:val="both"/>
              <w:rPr>
                <w:rFonts w:asciiTheme="majorHAnsi" w:hAnsiTheme="majorHAnsi" w:cs="Calibri,Bold"/>
                <w:b/>
                <w:bCs/>
                <w:color w:val="000000"/>
                <w:sz w:val="20"/>
                <w:szCs w:val="20"/>
              </w:rPr>
            </w:pPr>
            <w:r w:rsidRPr="009B25ED">
              <w:rPr>
                <w:rFonts w:asciiTheme="majorHAnsi" w:hAnsiTheme="majorHAnsi" w:cs="Calibri,Bold"/>
                <w:b/>
                <w:bCs/>
                <w:color w:val="000000"/>
                <w:sz w:val="20"/>
                <w:szCs w:val="20"/>
              </w:rPr>
              <w:t xml:space="preserve">Τοστ ολικής άλεσης 60γρ με </w:t>
            </w:r>
            <w:proofErr w:type="spellStart"/>
            <w:r w:rsidRPr="009B25ED">
              <w:rPr>
                <w:rFonts w:asciiTheme="majorHAnsi" w:hAnsiTheme="majorHAnsi" w:cs="Calibri,Bold"/>
                <w:b/>
                <w:bCs/>
                <w:color w:val="000000"/>
                <w:sz w:val="20"/>
                <w:szCs w:val="20"/>
              </w:rPr>
              <w:t>ημίσκληρο</w:t>
            </w:r>
            <w:proofErr w:type="spellEnd"/>
            <w:r w:rsidRPr="009B25ED">
              <w:rPr>
                <w:rFonts w:asciiTheme="majorHAnsi" w:hAnsiTheme="majorHAnsi" w:cs="Calibri,Bold"/>
                <w:b/>
                <w:bCs/>
                <w:color w:val="000000"/>
                <w:sz w:val="20"/>
                <w:szCs w:val="20"/>
              </w:rPr>
              <w:t xml:space="preserve"> τυρί </w:t>
            </w:r>
            <w:r>
              <w:rPr>
                <w:rFonts w:asciiTheme="majorHAnsi" w:hAnsiTheme="majorHAnsi" w:cs="Calibri,Bold"/>
                <w:b/>
                <w:bCs/>
                <w:color w:val="000000"/>
                <w:sz w:val="20"/>
                <w:szCs w:val="20"/>
              </w:rPr>
              <w:t>6</w:t>
            </w:r>
            <w:r w:rsidRPr="009B25ED">
              <w:rPr>
                <w:rFonts w:asciiTheme="majorHAnsi" w:hAnsiTheme="majorHAnsi" w:cs="Calibri,Bold"/>
                <w:b/>
                <w:bCs/>
                <w:color w:val="000000"/>
                <w:sz w:val="20"/>
                <w:szCs w:val="20"/>
              </w:rPr>
              <w:t>0γρ και τομάτα 30γρ.</w:t>
            </w:r>
          </w:p>
        </w:tc>
        <w:tc>
          <w:tcPr>
            <w:tcW w:w="1701" w:type="dxa"/>
            <w:tcBorders>
              <w:top w:val="single" w:sz="4" w:space="0" w:color="auto"/>
              <w:left w:val="single" w:sz="4" w:space="0" w:color="auto"/>
              <w:bottom w:val="single" w:sz="4" w:space="0" w:color="auto"/>
              <w:right w:val="single" w:sz="4" w:space="0" w:color="auto"/>
            </w:tcBorders>
          </w:tcPr>
          <w:p w14:paraId="0001AB8D" w14:textId="77777777" w:rsidR="00877342" w:rsidRDefault="00877342" w:rsidP="005A0940">
            <w:pPr>
              <w:autoSpaceDE w:val="0"/>
              <w:autoSpaceDN w:val="0"/>
              <w:adjustRightInd w:val="0"/>
              <w:spacing w:line="360" w:lineRule="auto"/>
              <w:jc w:val="center"/>
              <w:rPr>
                <w:rFonts w:asciiTheme="majorHAnsi" w:hAnsiTheme="majorHAnsi" w:cs="Calibri,Bold"/>
                <w:b/>
                <w:bCs/>
                <w:color w:val="000000"/>
                <w:sz w:val="20"/>
                <w:szCs w:val="20"/>
                <w:highlight w:val="yellow"/>
              </w:rPr>
            </w:pPr>
          </w:p>
          <w:p w14:paraId="5B1EFF89" w14:textId="77777777" w:rsidR="00877342" w:rsidRPr="004C649F" w:rsidRDefault="00877342" w:rsidP="005A0940">
            <w:pPr>
              <w:autoSpaceDE w:val="0"/>
              <w:autoSpaceDN w:val="0"/>
              <w:adjustRightInd w:val="0"/>
              <w:spacing w:line="360" w:lineRule="auto"/>
              <w:jc w:val="center"/>
              <w:rPr>
                <w:rFonts w:asciiTheme="majorHAnsi" w:hAnsiTheme="majorHAnsi" w:cs="Calibri,Bold"/>
                <w:b/>
                <w:bCs/>
                <w:color w:val="000000"/>
                <w:sz w:val="20"/>
                <w:szCs w:val="20"/>
                <w:highlight w:val="yellow"/>
              </w:rPr>
            </w:pPr>
            <w:r w:rsidRPr="00721705">
              <w:rPr>
                <w:rFonts w:asciiTheme="majorHAnsi" w:hAnsiTheme="majorHAnsi" w:cs="Calibri,Bold"/>
                <w:b/>
                <w:bCs/>
                <w:color w:val="000000"/>
                <w:sz w:val="20"/>
                <w:szCs w:val="20"/>
              </w:rPr>
              <w:t>150γρ</w:t>
            </w:r>
          </w:p>
        </w:tc>
        <w:tc>
          <w:tcPr>
            <w:tcW w:w="1843" w:type="dxa"/>
            <w:tcBorders>
              <w:top w:val="single" w:sz="4" w:space="0" w:color="auto"/>
              <w:left w:val="single" w:sz="4" w:space="0" w:color="auto"/>
              <w:bottom w:val="single" w:sz="4" w:space="0" w:color="auto"/>
              <w:right w:val="single" w:sz="4" w:space="0" w:color="auto"/>
            </w:tcBorders>
          </w:tcPr>
          <w:p w14:paraId="4F3E1744" w14:textId="77777777" w:rsidR="00877342"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p>
          <w:p w14:paraId="1C0F7401" w14:textId="77777777" w:rsidR="00877342" w:rsidRPr="00373FE4"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r w:rsidRPr="00373FE4">
              <w:rPr>
                <w:rFonts w:asciiTheme="majorHAnsi" w:hAnsiTheme="majorHAnsi" w:cs="Calibri,Bold"/>
                <w:b/>
                <w:bCs/>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17E21E36" w14:textId="77777777" w:rsidR="00877342"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p>
          <w:p w14:paraId="58ADBAE8" w14:textId="77777777" w:rsidR="00877342" w:rsidRPr="00373FE4" w:rsidRDefault="00877342" w:rsidP="005A0940">
            <w:pPr>
              <w:autoSpaceDE w:val="0"/>
              <w:autoSpaceDN w:val="0"/>
              <w:adjustRightInd w:val="0"/>
              <w:spacing w:line="360" w:lineRule="auto"/>
              <w:jc w:val="center"/>
              <w:rPr>
                <w:rFonts w:asciiTheme="majorHAnsi" w:hAnsiTheme="majorHAnsi" w:cs="Calibri,Bold"/>
                <w:b/>
                <w:bCs/>
                <w:color w:val="000000"/>
                <w:sz w:val="24"/>
                <w:szCs w:val="24"/>
              </w:rPr>
            </w:pPr>
            <w:r w:rsidRPr="00373FE4">
              <w:rPr>
                <w:rFonts w:asciiTheme="majorHAnsi" w:hAnsiTheme="majorHAnsi" w:cs="Calibri,Bold"/>
                <w:b/>
                <w:bCs/>
                <w:color w:val="000000"/>
                <w:sz w:val="24"/>
                <w:szCs w:val="24"/>
              </w:rPr>
              <w:t>………€</w:t>
            </w:r>
          </w:p>
        </w:tc>
      </w:tr>
    </w:tbl>
    <w:p w14:paraId="38E38065" w14:textId="77777777" w:rsidR="00877342" w:rsidRDefault="00877342" w:rsidP="001A4E66">
      <w:pPr>
        <w:spacing w:line="360" w:lineRule="auto"/>
        <w:jc w:val="both"/>
        <w:rPr>
          <w:rFonts w:asciiTheme="majorHAnsi" w:eastAsia="Calibri" w:hAnsiTheme="majorHAnsi" w:cs="Times New Roman"/>
          <w:bCs/>
          <w:sz w:val="24"/>
          <w:szCs w:val="24"/>
          <w:lang w:val="en-US"/>
        </w:rPr>
      </w:pPr>
    </w:p>
    <w:p w14:paraId="0AC17BA3" w14:textId="77777777" w:rsidR="001A4E66" w:rsidRPr="00495FBF" w:rsidRDefault="001A4E66" w:rsidP="001A4E66">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14:paraId="3BB0C0A1" w14:textId="77777777" w:rsidR="00B278AC" w:rsidRDefault="001A4E66" w:rsidP="00B278AC">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μας δεσμεύει για χρονική περίοδο</w:t>
      </w:r>
      <w:r>
        <w:rPr>
          <w:rFonts w:asciiTheme="majorHAnsi" w:eastAsia="Calibri" w:hAnsiTheme="majorHAnsi" w:cs="Times New Roman"/>
          <w:bCs/>
          <w:sz w:val="24"/>
          <w:szCs w:val="24"/>
        </w:rPr>
        <w:t xml:space="preserve"> έξι (6)  μηνών </w:t>
      </w:r>
      <w:r w:rsidRPr="00495FBF">
        <w:rPr>
          <w:rFonts w:asciiTheme="majorHAnsi" w:eastAsia="Calibri" w:hAnsiTheme="majorHAnsi" w:cs="Times New Roman"/>
          <w:bCs/>
          <w:sz w:val="24"/>
          <w:szCs w:val="24"/>
        </w:rPr>
        <w:t xml:space="preserve"> </w:t>
      </w:r>
      <w:r w:rsidRPr="00475384">
        <w:rPr>
          <w:rFonts w:asciiTheme="majorHAnsi" w:eastAsia="Calibri" w:hAnsiTheme="majorHAnsi" w:cs="Times New Roman"/>
          <w:bCs/>
          <w:sz w:val="24"/>
          <w:szCs w:val="24"/>
        </w:rPr>
        <w:t>από την επόμενη της διενέργειας του διαγωνισμού.</w:t>
      </w:r>
    </w:p>
    <w:p w14:paraId="06DAC4F9" w14:textId="77777777" w:rsidR="001A4E66" w:rsidRPr="00495FBF" w:rsidRDefault="00B278AC" w:rsidP="00B278AC">
      <w:pPr>
        <w:spacing w:line="360" w:lineRule="auto"/>
        <w:jc w:val="both"/>
        <w:rPr>
          <w:rFonts w:asciiTheme="majorHAnsi" w:eastAsia="Calibri" w:hAnsiTheme="majorHAnsi" w:cs="Times New Roman"/>
          <w:bCs/>
          <w:sz w:val="24"/>
          <w:szCs w:val="24"/>
        </w:rPr>
      </w:pPr>
      <w:r>
        <w:rPr>
          <w:rFonts w:asciiTheme="majorHAnsi" w:eastAsia="Calibri" w:hAnsiTheme="majorHAnsi" w:cs="Times New Roman"/>
          <w:bCs/>
          <w:sz w:val="24"/>
          <w:szCs w:val="24"/>
        </w:rPr>
        <w:t xml:space="preserve">                                                    </w:t>
      </w:r>
      <w:r w:rsidR="001A4E66" w:rsidRPr="00495FBF">
        <w:rPr>
          <w:rFonts w:asciiTheme="majorHAnsi" w:eastAsia="Calibri" w:hAnsiTheme="majorHAnsi" w:cs="Times New Roman"/>
          <w:bCs/>
          <w:sz w:val="24"/>
          <w:szCs w:val="24"/>
        </w:rPr>
        <w:t>Αθήνα …………………..</w:t>
      </w:r>
    </w:p>
    <w:p w14:paraId="11C327D4" w14:textId="77777777" w:rsidR="00B278AC" w:rsidRDefault="001A4E66" w:rsidP="00B278AC">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Ο ΠΡΟΣΦΕΡΩΝ</w:t>
      </w:r>
    </w:p>
    <w:p w14:paraId="06DB994E" w14:textId="77777777" w:rsidR="00A51251" w:rsidRDefault="001A4E66" w:rsidP="00E57560">
      <w:pPr>
        <w:spacing w:line="360" w:lineRule="auto"/>
        <w:jc w:val="center"/>
      </w:pPr>
      <w:r w:rsidRPr="00495FBF">
        <w:rPr>
          <w:rFonts w:asciiTheme="majorHAnsi" w:eastAsia="Calibri" w:hAnsiTheme="majorHAnsi" w:cs="Times New Roman"/>
          <w:bCs/>
          <w:sz w:val="24"/>
          <w:szCs w:val="24"/>
        </w:rPr>
        <w:t>(Υπογραφή – Σφραγίδα)</w:t>
      </w:r>
      <w:bookmarkStart w:id="1" w:name="_GoBack"/>
      <w:bookmarkEnd w:id="1"/>
    </w:p>
    <w:sectPr w:rsidR="00A512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Bold">
    <w:altName w:val="Times New Roman"/>
    <w:panose1 w:val="00000000000000000000"/>
    <w:charset w:val="A1"/>
    <w:family w:val="auto"/>
    <w:notTrueType/>
    <w:pitch w:val="default"/>
    <w:sig w:usb0="00000001"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66"/>
    <w:rsid w:val="000F6607"/>
    <w:rsid w:val="001A4E66"/>
    <w:rsid w:val="00877342"/>
    <w:rsid w:val="00A51251"/>
    <w:rsid w:val="00B278AC"/>
    <w:rsid w:val="00B52FCA"/>
    <w:rsid w:val="00E57560"/>
    <w:rsid w:val="00F61ED7"/>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B7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4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A4E66"/>
    <w:rPr>
      <w:sz w:val="16"/>
      <w:szCs w:val="16"/>
    </w:rPr>
  </w:style>
  <w:style w:type="paragraph" w:styleId="CommentText">
    <w:name w:val="annotation text"/>
    <w:basedOn w:val="Normal"/>
    <w:link w:val="CommentTextChar"/>
    <w:uiPriority w:val="99"/>
    <w:semiHidden/>
    <w:unhideWhenUsed/>
    <w:rsid w:val="001A4E66"/>
    <w:pPr>
      <w:spacing w:line="240" w:lineRule="auto"/>
    </w:pPr>
    <w:rPr>
      <w:sz w:val="20"/>
      <w:szCs w:val="20"/>
    </w:rPr>
  </w:style>
  <w:style w:type="character" w:customStyle="1" w:styleId="CommentTextChar">
    <w:name w:val="Comment Text Char"/>
    <w:basedOn w:val="DefaultParagraphFont"/>
    <w:link w:val="CommentText"/>
    <w:uiPriority w:val="99"/>
    <w:semiHidden/>
    <w:rsid w:val="001A4E66"/>
    <w:rPr>
      <w:sz w:val="20"/>
      <w:szCs w:val="20"/>
    </w:rPr>
  </w:style>
  <w:style w:type="paragraph" w:styleId="BalloonText">
    <w:name w:val="Balloon Text"/>
    <w:basedOn w:val="Normal"/>
    <w:link w:val="BalloonTextChar"/>
    <w:uiPriority w:val="99"/>
    <w:semiHidden/>
    <w:unhideWhenUsed/>
    <w:rsid w:val="001A4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66"/>
    <w:rPr>
      <w:rFonts w:ascii="Tahoma" w:hAnsi="Tahoma" w:cs="Tahoma"/>
      <w:sz w:val="16"/>
      <w:szCs w:val="16"/>
    </w:rPr>
  </w:style>
  <w:style w:type="table" w:customStyle="1" w:styleId="1">
    <w:name w:val="Πλέγμα πίνακα1"/>
    <w:basedOn w:val="TableNormal"/>
    <w:next w:val="TableGrid"/>
    <w:uiPriority w:val="59"/>
    <w:rsid w:val="0087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1894</Characters>
  <Application>Microsoft Macintosh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Vlachos</dc:creator>
  <cp:lastModifiedBy>BITHARA Kyriaki</cp:lastModifiedBy>
  <cp:revision>3</cp:revision>
  <dcterms:created xsi:type="dcterms:W3CDTF">2017-06-23T13:13:00Z</dcterms:created>
  <dcterms:modified xsi:type="dcterms:W3CDTF">2017-06-26T13:46:00Z</dcterms:modified>
</cp:coreProperties>
</file>