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3F" w:rsidRPr="000D58FD" w:rsidRDefault="00AF0AB5" w:rsidP="00E9243F">
      <w:pPr>
        <w:rPr>
          <w:rFonts w:ascii="Cambria" w:hAnsi="Cambria"/>
          <w:b/>
          <w:sz w:val="24"/>
          <w:szCs w:val="24"/>
        </w:rPr>
      </w:pPr>
      <w:r>
        <w:rPr>
          <w:rFonts w:ascii="Cambria" w:hAnsi="Cambria"/>
          <w:b/>
          <w:sz w:val="24"/>
          <w:szCs w:val="24"/>
        </w:rPr>
        <w:t>ΠΑΡΑΡΤΗΜΑ Γ</w:t>
      </w:r>
      <w:r w:rsidR="00E9243F">
        <w:rPr>
          <w:rFonts w:ascii="Cambria" w:hAnsi="Cambria"/>
          <w:b/>
          <w:sz w:val="24"/>
          <w:szCs w:val="24"/>
        </w:rPr>
        <w:t>: ΥΠΟΔΕΙΓΜΑ ΟΙΚΟΝΟΜΙΚΗΣ ΠΡΟΣΦΟΡΑΣ</w:t>
      </w:r>
      <w:r w:rsidR="00E9243F" w:rsidRPr="00E9243F">
        <w:rPr>
          <w:rFonts w:ascii="Cambria" w:hAnsi="Cambria"/>
          <w:b/>
          <w:sz w:val="24"/>
          <w:szCs w:val="24"/>
        </w:rPr>
        <w:t xml:space="preserve"> </w:t>
      </w:r>
    </w:p>
    <w:p w:rsidR="000676CF" w:rsidRPr="00E00E0F" w:rsidRDefault="000676CF" w:rsidP="00E9243F">
      <w:pPr>
        <w:rPr>
          <w:rFonts w:ascii="Cambria" w:hAnsi="Cambria"/>
          <w:b/>
          <w:sz w:val="24"/>
          <w:szCs w:val="24"/>
        </w:rPr>
      </w:pPr>
    </w:p>
    <w:p w:rsidR="00E9243F" w:rsidRPr="00E86218" w:rsidRDefault="00E9243F" w:rsidP="00E9243F">
      <w:pPr>
        <w:rPr>
          <w:rFonts w:ascii="Cambria" w:hAnsi="Cambria"/>
          <w:b/>
          <w:sz w:val="24"/>
          <w:szCs w:val="24"/>
        </w:rPr>
      </w:pPr>
      <w:r w:rsidRPr="00E86218">
        <w:rPr>
          <w:rFonts w:ascii="Cambria" w:hAnsi="Cambria"/>
          <w:b/>
          <w:sz w:val="24"/>
          <w:szCs w:val="24"/>
        </w:rPr>
        <w:t>ΤΙΤΛΟΣ ΠΡΟΣΦΕΡΟΝΤΟΣ:</w:t>
      </w:r>
    </w:p>
    <w:p w:rsidR="00E9243F" w:rsidRPr="00E86218" w:rsidRDefault="00E9243F" w:rsidP="00E9243F">
      <w:pPr>
        <w:rPr>
          <w:rFonts w:ascii="Cambria" w:hAnsi="Cambria"/>
          <w:b/>
          <w:sz w:val="24"/>
          <w:szCs w:val="24"/>
        </w:rPr>
      </w:pPr>
      <w:r w:rsidRPr="00E86218">
        <w:rPr>
          <w:rFonts w:ascii="Cambria" w:hAnsi="Cambria"/>
          <w:b/>
          <w:sz w:val="24"/>
          <w:szCs w:val="24"/>
        </w:rPr>
        <w:t>ΔΙΕΥΘΥΝΣΗ ΠΡΟΣΦΕΡΟΝΤΟΣ:</w:t>
      </w:r>
    </w:p>
    <w:p w:rsidR="00E9243F" w:rsidRPr="000D58FD" w:rsidRDefault="00E9243F" w:rsidP="00E9243F">
      <w:pPr>
        <w:rPr>
          <w:rFonts w:ascii="Cambria" w:hAnsi="Cambria"/>
          <w:b/>
          <w:sz w:val="24"/>
          <w:szCs w:val="24"/>
        </w:rPr>
      </w:pPr>
      <w:r w:rsidRPr="00E86218">
        <w:rPr>
          <w:rFonts w:ascii="Cambria" w:hAnsi="Cambria"/>
          <w:b/>
          <w:sz w:val="24"/>
          <w:szCs w:val="24"/>
        </w:rPr>
        <w:t>ΤΗΛΕΦΩΝΟ:</w:t>
      </w:r>
    </w:p>
    <w:p w:rsidR="00E9243F" w:rsidRPr="00E9243F" w:rsidRDefault="00E9243F" w:rsidP="00E9243F">
      <w:pPr>
        <w:rPr>
          <w:rFonts w:ascii="Cambria" w:hAnsi="Cambria"/>
          <w:b/>
          <w:sz w:val="24"/>
          <w:szCs w:val="24"/>
        </w:rPr>
      </w:pPr>
      <w:r>
        <w:rPr>
          <w:rFonts w:ascii="Cambria" w:hAnsi="Cambria"/>
          <w:b/>
          <w:sz w:val="24"/>
          <w:szCs w:val="24"/>
          <w:lang w:val="en-US"/>
        </w:rPr>
        <w:t>EMAIL</w:t>
      </w:r>
      <w:r w:rsidRPr="00E9243F">
        <w:rPr>
          <w:rFonts w:ascii="Cambria" w:hAnsi="Cambria"/>
          <w:b/>
          <w:sz w:val="24"/>
          <w:szCs w:val="24"/>
        </w:rPr>
        <w:t>:</w:t>
      </w:r>
    </w:p>
    <w:p w:rsidR="00E9243F" w:rsidRDefault="00E9243F" w:rsidP="00E9243F">
      <w:pPr>
        <w:jc w:val="center"/>
        <w:rPr>
          <w:rFonts w:ascii="Cambria" w:hAnsi="Cambria"/>
          <w:b/>
          <w:sz w:val="24"/>
          <w:szCs w:val="24"/>
        </w:rPr>
      </w:pPr>
      <w:r w:rsidRPr="00E86218">
        <w:rPr>
          <w:rFonts w:ascii="Cambria" w:hAnsi="Cambria"/>
          <w:b/>
          <w:sz w:val="24"/>
          <w:szCs w:val="24"/>
        </w:rPr>
        <w:t>ΥΠΟΔΕΙΓΜΑ ΟΙΚΟΝΟΜΙΚΗΣ ΠΡΟΣΦΟΡΑΣ</w:t>
      </w:r>
    </w:p>
    <w:p w:rsidR="00E9243F" w:rsidRPr="00E9243F" w:rsidRDefault="00E9243F" w:rsidP="00E9243F">
      <w:pPr>
        <w:widowControl w:val="0"/>
        <w:tabs>
          <w:tab w:val="left" w:pos="720"/>
        </w:tabs>
        <w:autoSpaceDE w:val="0"/>
        <w:autoSpaceDN w:val="0"/>
        <w:adjustRightInd w:val="0"/>
        <w:spacing w:after="0" w:line="360" w:lineRule="auto"/>
        <w:jc w:val="both"/>
        <w:rPr>
          <w:rFonts w:asciiTheme="majorHAnsi" w:eastAsia="Times New Roman" w:hAnsiTheme="majorHAnsi" w:cs="Calibri"/>
          <w:b/>
          <w:sz w:val="24"/>
          <w:szCs w:val="24"/>
          <w:lang w:eastAsia="el-GR"/>
        </w:rPr>
      </w:pPr>
      <w:r>
        <w:rPr>
          <w:rFonts w:ascii="Cambria" w:hAnsi="Cambria"/>
          <w:sz w:val="24"/>
          <w:szCs w:val="24"/>
        </w:rPr>
        <w:t>Για την «</w:t>
      </w:r>
      <w:r w:rsidRPr="00E9243F">
        <w:rPr>
          <w:rFonts w:asciiTheme="majorHAnsi" w:eastAsia="Times New Roman" w:hAnsiTheme="majorHAnsi" w:cs="Calibri"/>
          <w:b/>
          <w:sz w:val="24"/>
          <w:szCs w:val="24"/>
          <w:lang w:eastAsia="el-GR"/>
        </w:rPr>
        <w:t>«Π</w:t>
      </w:r>
      <w:r w:rsidRPr="00E9243F">
        <w:rPr>
          <w:rFonts w:asciiTheme="majorHAnsi" w:eastAsia="Times New Roman" w:hAnsiTheme="majorHAnsi" w:cs="Calibri"/>
          <w:b/>
          <w:bCs/>
          <w:sz w:val="24"/>
          <w:szCs w:val="24"/>
          <w:lang w:eastAsia="el-GR"/>
        </w:rPr>
        <w:t xml:space="preserve">ρομήθεια ειδών διαβίωσης </w:t>
      </w:r>
      <w:r w:rsidRPr="00E9243F">
        <w:rPr>
          <w:rFonts w:asciiTheme="majorHAnsi" w:eastAsia="Times New Roman" w:hAnsiTheme="majorHAnsi" w:cs="Calibri"/>
          <w:b/>
          <w:sz w:val="24"/>
          <w:szCs w:val="24"/>
          <w:lang w:eastAsia="el-GR"/>
        </w:rPr>
        <w:t xml:space="preserve">για τους είκοσι (20), ενοίκους της “Ολοκληρωμένης Μονάδας Αντιμετώπισης Νόσου </w:t>
      </w:r>
      <w:r w:rsidRPr="00E9243F">
        <w:rPr>
          <w:rFonts w:asciiTheme="majorHAnsi" w:eastAsia="Times New Roman" w:hAnsiTheme="majorHAnsi" w:cs="Calibri"/>
          <w:b/>
          <w:sz w:val="24"/>
          <w:szCs w:val="24"/>
          <w:lang w:val="en-US" w:eastAsia="el-GR"/>
        </w:rPr>
        <w:t>Alzheimer</w:t>
      </w:r>
      <w:r w:rsidRPr="00E9243F">
        <w:rPr>
          <w:rFonts w:asciiTheme="majorHAnsi" w:eastAsia="Times New Roman" w:hAnsiTheme="majorHAnsi" w:cs="Calibri"/>
          <w:b/>
          <w:sz w:val="24"/>
          <w:szCs w:val="24"/>
          <w:lang w:eastAsia="el-GR"/>
        </w:rPr>
        <w:t xml:space="preserve"> και Συναφών Παθήσεων” </w:t>
      </w:r>
      <w:r w:rsidRPr="00E9243F">
        <w:rPr>
          <w:rFonts w:asciiTheme="majorHAnsi" w:hAnsiTheme="majorHAnsi"/>
          <w:b/>
          <w:bCs/>
          <w:sz w:val="24"/>
          <w:szCs w:val="24"/>
        </w:rPr>
        <w:t xml:space="preserve">που εδρεύει στο Χαλάνδρι Αττικής, επί της οδού Αφροδίτης αρ. 1 &amp; </w:t>
      </w:r>
      <w:proofErr w:type="spellStart"/>
      <w:r w:rsidRPr="00E9243F">
        <w:rPr>
          <w:rFonts w:asciiTheme="majorHAnsi" w:hAnsiTheme="majorHAnsi"/>
          <w:b/>
          <w:bCs/>
          <w:sz w:val="24"/>
          <w:szCs w:val="24"/>
        </w:rPr>
        <w:t>Ηρώδου</w:t>
      </w:r>
      <w:proofErr w:type="spellEnd"/>
      <w:r w:rsidRPr="00E9243F">
        <w:rPr>
          <w:rFonts w:asciiTheme="majorHAnsi" w:hAnsiTheme="majorHAnsi"/>
          <w:b/>
          <w:bCs/>
          <w:sz w:val="24"/>
          <w:szCs w:val="24"/>
        </w:rPr>
        <w:t xml:space="preserve"> Αττικού και λειτουργεί υπό την ευθύνη  της  Αστικής Μη Κερδοσκοπικής Εταιρείας «ΑΠΟΣΤΟΛΗ».</w:t>
      </w:r>
    </w:p>
    <w:p w:rsidR="000676CF" w:rsidRPr="000676CF" w:rsidRDefault="000676CF" w:rsidP="00E9243F">
      <w:pPr>
        <w:rPr>
          <w:rFonts w:ascii="Cambria" w:hAnsi="Cambria"/>
          <w:b/>
          <w:sz w:val="24"/>
          <w:szCs w:val="24"/>
        </w:rPr>
      </w:pPr>
    </w:p>
    <w:p w:rsidR="00E9243F" w:rsidRDefault="00E9243F" w:rsidP="00E9243F">
      <w:pPr>
        <w:rPr>
          <w:rFonts w:ascii="Cambria" w:hAnsi="Cambria"/>
          <w:b/>
          <w:sz w:val="24"/>
          <w:szCs w:val="24"/>
        </w:rPr>
      </w:pPr>
      <w:r>
        <w:rPr>
          <w:rFonts w:ascii="Cambria" w:hAnsi="Cambria"/>
          <w:b/>
          <w:sz w:val="24"/>
          <w:szCs w:val="24"/>
        </w:rPr>
        <w:t>ΟΜΑΔΑ Α. ΝΩΠΑ ΟΠΩΡΟΛΑΧΑΝΙΚΑ</w:t>
      </w:r>
    </w:p>
    <w:tbl>
      <w:tblPr>
        <w:tblStyle w:val="a3"/>
        <w:tblW w:w="9180" w:type="dxa"/>
        <w:tblLook w:val="04A0" w:firstRow="1" w:lastRow="0" w:firstColumn="1" w:lastColumn="0" w:noHBand="0" w:noVBand="1"/>
      </w:tblPr>
      <w:tblGrid>
        <w:gridCol w:w="650"/>
        <w:gridCol w:w="2860"/>
        <w:gridCol w:w="1246"/>
        <w:gridCol w:w="1226"/>
        <w:gridCol w:w="3198"/>
      </w:tblGrid>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Α/Α</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asciiTheme="majorHAnsi" w:eastAsia="Times New Roman" w:hAnsiTheme="majorHAnsi"/>
                <w:b/>
                <w:sz w:val="24"/>
                <w:szCs w:val="24"/>
                <w:lang w:eastAsia="el-GR"/>
              </w:rPr>
              <w:t>ΕΙΔΟΣ</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b/>
                <w:lang w:eastAsia="el-GR"/>
              </w:rPr>
            </w:pPr>
            <w:r w:rsidRPr="00296730">
              <w:rPr>
                <w:rFonts w:eastAsia="Times New Roman"/>
                <w:b/>
                <w:lang w:eastAsia="el-GR"/>
              </w:rPr>
              <w:t>ΣΥΝΟΛΙΚΗ ΠΟΣΟΤΗΤΑ</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b/>
                <w:lang w:eastAsia="el-GR"/>
              </w:rPr>
            </w:pPr>
            <w:r w:rsidRPr="00296730">
              <w:rPr>
                <w:rFonts w:eastAsia="Times New Roman"/>
                <w:b/>
                <w:lang w:eastAsia="el-GR"/>
              </w:rPr>
              <w:t>ΜΟΝΑΔΑ ΜΕΤΡΗΣΗΣ</w:t>
            </w:r>
          </w:p>
        </w:tc>
        <w:tc>
          <w:tcPr>
            <w:tcW w:w="3198" w:type="dxa"/>
            <w:vMerge w:val="restart"/>
          </w:tcPr>
          <w:p w:rsidR="00296730" w:rsidRDefault="00296730" w:rsidP="000D66F9">
            <w:pPr>
              <w:jc w:val="both"/>
              <w:rPr>
                <w:rFonts w:ascii="Cambria" w:hAnsi="Cambria"/>
                <w:b/>
                <w:sz w:val="24"/>
                <w:szCs w:val="24"/>
              </w:rPr>
            </w:pPr>
          </w:p>
          <w:p w:rsidR="00296730" w:rsidRPr="00FE73E7" w:rsidRDefault="00296730" w:rsidP="00FE73E7">
            <w:pPr>
              <w:widowControl w:val="0"/>
              <w:autoSpaceDE w:val="0"/>
              <w:autoSpaceDN w:val="0"/>
              <w:adjustRightInd w:val="0"/>
              <w:spacing w:line="360" w:lineRule="auto"/>
              <w:jc w:val="both"/>
              <w:rPr>
                <w:rFonts w:eastAsia="Times New Roman"/>
                <w:lang w:eastAsia="el-GR"/>
              </w:rPr>
            </w:pPr>
            <w:r w:rsidRPr="00FE73E7">
              <w:rPr>
                <w:rFonts w:eastAsia="Times New Roman"/>
                <w:b/>
                <w:lang w:eastAsia="el-GR"/>
              </w:rPr>
              <w:t xml:space="preserve">ΠΟΣΟΣΤΟ ΕΚΠΤΩΣΗΣ (%) </w:t>
            </w:r>
            <w:r w:rsidRPr="00FE73E7">
              <w:rPr>
                <w:rFonts w:eastAsia="Times New Roman"/>
                <w:lang w:eastAsia="el-GR"/>
              </w:rPr>
              <w:t>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Περιφέρειας Αττικής</w:t>
            </w:r>
          </w:p>
          <w:p w:rsidR="00296730" w:rsidRPr="00FE73E7" w:rsidRDefault="00296730" w:rsidP="00FE73E7">
            <w:pPr>
              <w:widowControl w:val="0"/>
              <w:autoSpaceDE w:val="0"/>
              <w:autoSpaceDN w:val="0"/>
              <w:adjustRightInd w:val="0"/>
              <w:spacing w:line="360" w:lineRule="auto"/>
              <w:jc w:val="both"/>
              <w:rPr>
                <w:rFonts w:eastAsia="Times New Roman"/>
                <w:b/>
                <w:lang w:eastAsia="el-GR"/>
              </w:rPr>
            </w:pPr>
          </w:p>
          <w:p w:rsidR="00296730" w:rsidRPr="00FE73E7" w:rsidRDefault="00296730" w:rsidP="00FE73E7">
            <w:pPr>
              <w:widowControl w:val="0"/>
              <w:autoSpaceDE w:val="0"/>
              <w:autoSpaceDN w:val="0"/>
              <w:adjustRightInd w:val="0"/>
              <w:spacing w:line="360" w:lineRule="auto"/>
              <w:jc w:val="both"/>
              <w:rPr>
                <w:rFonts w:eastAsia="Times New Roman"/>
                <w:b/>
                <w:lang w:eastAsia="el-GR"/>
              </w:rPr>
            </w:pPr>
            <w:r w:rsidRPr="00FE73E7">
              <w:rPr>
                <w:rFonts w:eastAsia="Times New Roman"/>
                <w:b/>
                <w:lang w:eastAsia="el-GR"/>
              </w:rPr>
              <w:t>(ενιαία έκπτωση για όλη την ομάδα)</w:t>
            </w:r>
          </w:p>
          <w:p w:rsidR="00296730" w:rsidRPr="00FE73E7" w:rsidRDefault="00296730" w:rsidP="00FE73E7">
            <w:pPr>
              <w:widowControl w:val="0"/>
              <w:autoSpaceDE w:val="0"/>
              <w:autoSpaceDN w:val="0"/>
              <w:adjustRightInd w:val="0"/>
              <w:spacing w:line="360" w:lineRule="auto"/>
              <w:jc w:val="both"/>
              <w:rPr>
                <w:rFonts w:eastAsia="Times New Roman"/>
                <w:b/>
                <w:lang w:eastAsia="el-GR"/>
              </w:rPr>
            </w:pPr>
          </w:p>
          <w:p w:rsidR="00296730" w:rsidRPr="002D294E" w:rsidRDefault="00296730" w:rsidP="000D66F9">
            <w:pPr>
              <w:rPr>
                <w:rFonts w:ascii="Cambria" w:hAnsi="Cambria"/>
                <w:sz w:val="24"/>
                <w:szCs w:val="24"/>
              </w:rPr>
            </w:pPr>
          </w:p>
          <w:p w:rsidR="00296730" w:rsidRPr="002D294E" w:rsidRDefault="00296730" w:rsidP="000D66F9">
            <w:pPr>
              <w:rPr>
                <w:rFonts w:ascii="Cambria" w:hAnsi="Cambria"/>
                <w:sz w:val="24"/>
                <w:szCs w:val="24"/>
              </w:rPr>
            </w:pPr>
          </w:p>
          <w:p w:rsidR="00296730" w:rsidRPr="002D294E" w:rsidRDefault="00296730" w:rsidP="000D66F9">
            <w:pPr>
              <w:rPr>
                <w:rFonts w:ascii="Cambria" w:hAnsi="Cambria"/>
                <w:sz w:val="24"/>
                <w:szCs w:val="24"/>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1.</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ΑΧΛΑΔΙΑ ΦΡΕΣΚΑ</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50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D294E" w:rsidRDefault="00296730" w:rsidP="000D66F9">
            <w:pPr>
              <w:rPr>
                <w:rFonts w:ascii="Cambria" w:hAnsi="Cambria"/>
                <w:b/>
                <w:sz w:val="24"/>
                <w:szCs w:val="24"/>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2.</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ΚΑΡΟΤΑ ΦΡΕΣΚΑ</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60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D294E" w:rsidRDefault="00296730" w:rsidP="000D66F9">
            <w:pPr>
              <w:rPr>
                <w:rFonts w:ascii="Cambria" w:hAnsi="Cambria"/>
                <w:b/>
                <w:sz w:val="24"/>
                <w:szCs w:val="24"/>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3.</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ΚΑΡΠΟΥΖΙ</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200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4.</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ΚΟΛΟΚΥΘΑΚΙΑ ΦΡΕΣΚΑ</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200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5.</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ΚΡΕΜΜΥΔΙΑ ΞΕΡΑ</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200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6.</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ΛΕΜΟΝΙΑ ΦΡΕΣΚΑ</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120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7.</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ΜΕΛΙΤΖΑΝΕΣ ΦΡΕΣΚΕΣ</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100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8.</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ΜΗΛΑ ΚΟΚΚΙΝΑ</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150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9.</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ΜΠΑΝΑΝΕΣ</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110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10.</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ΜΠΡΟΚΟΛΟ  ΦΡΕΣΚΟ</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140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11.</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ΠΑΤΑΤΕΣ ΦΡΕΣΚΕΣ</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360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12.</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ΠΕΠΟΝΙ</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100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13.</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ΠΙΠΕΡΙΕΣ ΦΡΕΣΚΕΣ ΠΡΑΣΙΝΕΣ</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150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14.</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ΤΟΜΑΤΕΣ ΦΡΕΣΚΕΣ</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320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r w:rsidR="00296730" w:rsidRPr="00E9243F" w:rsidTr="00296730">
        <w:tc>
          <w:tcPr>
            <w:tcW w:w="650" w:type="dxa"/>
          </w:tcPr>
          <w:p w:rsidR="00296730" w:rsidRPr="00E9243F" w:rsidRDefault="00296730" w:rsidP="00E9243F">
            <w:pPr>
              <w:widowControl w:val="0"/>
              <w:autoSpaceDE w:val="0"/>
              <w:autoSpaceDN w:val="0"/>
              <w:adjustRightInd w:val="0"/>
              <w:spacing w:line="360" w:lineRule="auto"/>
              <w:jc w:val="both"/>
              <w:rPr>
                <w:rFonts w:asciiTheme="minorHAnsi" w:eastAsia="Times New Roman" w:hAnsiTheme="minorHAnsi"/>
                <w:b/>
                <w:lang w:eastAsia="el-GR"/>
              </w:rPr>
            </w:pPr>
            <w:r w:rsidRPr="00E9243F">
              <w:rPr>
                <w:rFonts w:asciiTheme="minorHAnsi" w:eastAsia="Times New Roman" w:hAnsiTheme="minorHAnsi"/>
                <w:b/>
                <w:lang w:eastAsia="el-GR"/>
              </w:rPr>
              <w:t>15.</w:t>
            </w:r>
          </w:p>
        </w:tc>
        <w:tc>
          <w:tcPr>
            <w:tcW w:w="2860" w:type="dxa"/>
          </w:tcPr>
          <w:p w:rsidR="00296730" w:rsidRPr="00E9243F" w:rsidRDefault="00296730" w:rsidP="00E9243F">
            <w:pPr>
              <w:widowControl w:val="0"/>
              <w:autoSpaceDE w:val="0"/>
              <w:autoSpaceDN w:val="0"/>
              <w:adjustRightInd w:val="0"/>
              <w:spacing w:line="360" w:lineRule="auto"/>
              <w:jc w:val="both"/>
              <w:rPr>
                <w:rFonts w:asciiTheme="majorHAnsi" w:eastAsia="Times New Roman" w:hAnsiTheme="majorHAnsi"/>
                <w:b/>
                <w:sz w:val="24"/>
                <w:szCs w:val="24"/>
                <w:lang w:eastAsia="el-GR"/>
              </w:rPr>
            </w:pPr>
            <w:r w:rsidRPr="00E9243F">
              <w:rPr>
                <w:rFonts w:eastAsia="Times New Roman"/>
                <w:lang w:eastAsia="el-GR"/>
              </w:rPr>
              <w:t>ΑΓΓΟΥΡΙΑ ΦΡΕΣΚΑ</w:t>
            </w:r>
          </w:p>
        </w:tc>
        <w:tc>
          <w:tcPr>
            <w:tcW w:w="124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180</w:t>
            </w:r>
          </w:p>
        </w:tc>
        <w:tc>
          <w:tcPr>
            <w:tcW w:w="1226" w:type="dxa"/>
          </w:tcPr>
          <w:p w:rsidR="00296730" w:rsidRPr="00296730" w:rsidRDefault="00296730" w:rsidP="00296730">
            <w:pPr>
              <w:widowControl w:val="0"/>
              <w:autoSpaceDE w:val="0"/>
              <w:autoSpaceDN w:val="0"/>
              <w:adjustRightInd w:val="0"/>
              <w:spacing w:line="360" w:lineRule="auto"/>
              <w:jc w:val="both"/>
              <w:rPr>
                <w:rFonts w:eastAsia="Times New Roman"/>
                <w:lang w:eastAsia="el-GR"/>
              </w:rPr>
            </w:pPr>
            <w:r w:rsidRPr="00296730">
              <w:rPr>
                <w:rFonts w:eastAsia="Times New Roman"/>
                <w:lang w:eastAsia="el-GR"/>
              </w:rPr>
              <w:t>ΚΙΛΑ</w:t>
            </w:r>
          </w:p>
        </w:tc>
        <w:tc>
          <w:tcPr>
            <w:tcW w:w="3198" w:type="dxa"/>
            <w:vMerge/>
          </w:tcPr>
          <w:p w:rsidR="00296730" w:rsidRPr="00296730" w:rsidRDefault="00296730" w:rsidP="00296730">
            <w:pPr>
              <w:widowControl w:val="0"/>
              <w:autoSpaceDE w:val="0"/>
              <w:autoSpaceDN w:val="0"/>
              <w:adjustRightInd w:val="0"/>
              <w:spacing w:line="360" w:lineRule="auto"/>
              <w:jc w:val="both"/>
              <w:rPr>
                <w:rFonts w:eastAsia="Times New Roman"/>
                <w:lang w:eastAsia="el-GR"/>
              </w:rPr>
            </w:pPr>
          </w:p>
        </w:tc>
      </w:tr>
    </w:tbl>
    <w:p w:rsidR="00E9243F" w:rsidRDefault="00E9243F" w:rsidP="00E9243F">
      <w:pPr>
        <w:rPr>
          <w:rFonts w:ascii="Cambria" w:hAnsi="Cambria"/>
          <w:b/>
          <w:sz w:val="24"/>
          <w:szCs w:val="24"/>
        </w:rPr>
      </w:pPr>
    </w:p>
    <w:p w:rsidR="000676CF" w:rsidRPr="007F1DC5" w:rsidRDefault="000676CF" w:rsidP="000676CF">
      <w:pPr>
        <w:spacing w:line="360" w:lineRule="auto"/>
        <w:jc w:val="both"/>
        <w:rPr>
          <w:rFonts w:ascii="Cambria" w:hAnsi="Cambria"/>
          <w:bCs/>
          <w:sz w:val="24"/>
          <w:szCs w:val="24"/>
        </w:rPr>
      </w:pPr>
      <w:r w:rsidRPr="007F1DC5">
        <w:rPr>
          <w:rFonts w:ascii="Cambria" w:hAnsi="Cambria"/>
          <w:bCs/>
          <w:sz w:val="24"/>
          <w:szCs w:val="24"/>
        </w:rPr>
        <w:lastRenderedPageBreak/>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0676CF" w:rsidRPr="007F1DC5" w:rsidRDefault="000676CF" w:rsidP="000676CF">
      <w:pPr>
        <w:spacing w:line="360" w:lineRule="auto"/>
        <w:jc w:val="both"/>
        <w:rPr>
          <w:rFonts w:ascii="Cambria" w:hAnsi="Cambria"/>
          <w:bCs/>
          <w:sz w:val="24"/>
          <w:szCs w:val="24"/>
        </w:rPr>
      </w:pPr>
      <w:r w:rsidRPr="007F1DC5">
        <w:rPr>
          <w:rFonts w:ascii="Cambria" w:hAnsi="Cambria"/>
          <w:bCs/>
          <w:sz w:val="24"/>
          <w:szCs w:val="24"/>
        </w:rPr>
        <w:t xml:space="preserve">Η παρούσα προσφορά, μας δεσμεύει για χρονική περίοδο </w:t>
      </w:r>
      <w:r w:rsidR="00222AE2" w:rsidRPr="00222AE2">
        <w:rPr>
          <w:rFonts w:ascii="Cambria" w:hAnsi="Cambria"/>
          <w:bCs/>
          <w:sz w:val="24"/>
          <w:szCs w:val="24"/>
        </w:rPr>
        <w:t xml:space="preserve">6 </w:t>
      </w:r>
      <w:r w:rsidR="00222AE2">
        <w:rPr>
          <w:rFonts w:ascii="Cambria" w:hAnsi="Cambria"/>
          <w:bCs/>
          <w:sz w:val="24"/>
          <w:szCs w:val="24"/>
        </w:rPr>
        <w:t>μην</w:t>
      </w:r>
      <w:r w:rsidRPr="007F1DC5">
        <w:rPr>
          <w:rFonts w:ascii="Cambria" w:hAnsi="Cambria"/>
          <w:bCs/>
          <w:sz w:val="24"/>
          <w:szCs w:val="24"/>
        </w:rPr>
        <w:t xml:space="preserve">ών από την ημέρα </w:t>
      </w:r>
      <w:r w:rsidR="00E00E0F">
        <w:rPr>
          <w:rFonts w:ascii="Cambria" w:hAnsi="Cambria"/>
          <w:bCs/>
          <w:sz w:val="24"/>
          <w:szCs w:val="24"/>
        </w:rPr>
        <w:t>διενέργειας του διαγωνισμού.</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 Δ/</w:t>
      </w:r>
      <w:proofErr w:type="spellStart"/>
      <w:r>
        <w:rPr>
          <w:rFonts w:ascii="Cambria" w:hAnsi="Cambria"/>
          <w:sz w:val="24"/>
          <w:szCs w:val="24"/>
        </w:rPr>
        <w:t>νση</w:t>
      </w:r>
      <w:proofErr w:type="spellEnd"/>
      <w:r>
        <w:rPr>
          <w:rFonts w:ascii="Cambria" w:hAnsi="Cambria"/>
          <w:sz w:val="24"/>
          <w:szCs w:val="24"/>
        </w:rPr>
        <w:t xml:space="preserve"> ………………………………………………………………………………….Α.Δ.Τ. ………………………………………….</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0676CF" w:rsidRDefault="000676CF" w:rsidP="000676CF">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0676CF" w:rsidRDefault="000676CF" w:rsidP="000676CF">
      <w:pPr>
        <w:spacing w:line="360" w:lineRule="auto"/>
        <w:rPr>
          <w:rFonts w:ascii="Cambria" w:hAnsi="Cambria"/>
          <w:sz w:val="24"/>
          <w:szCs w:val="24"/>
        </w:rPr>
      </w:pPr>
      <w:r>
        <w:rPr>
          <w:rFonts w:ascii="Cambria" w:hAnsi="Cambria"/>
          <w:sz w:val="24"/>
          <w:szCs w:val="24"/>
        </w:rPr>
        <w:t xml:space="preserve">                                                                   (Τόπος/ Ημερομηνία) </w:t>
      </w:r>
    </w:p>
    <w:p w:rsidR="000676CF" w:rsidRDefault="000676CF" w:rsidP="000676CF">
      <w:pPr>
        <w:spacing w:line="360" w:lineRule="auto"/>
        <w:jc w:val="center"/>
        <w:rPr>
          <w:rFonts w:ascii="Cambria" w:hAnsi="Cambria"/>
          <w:sz w:val="24"/>
          <w:szCs w:val="24"/>
        </w:rPr>
      </w:pPr>
      <w:r>
        <w:rPr>
          <w:rFonts w:ascii="Cambria" w:hAnsi="Cambria"/>
          <w:sz w:val="24"/>
          <w:szCs w:val="24"/>
        </w:rPr>
        <w:t>Ο ΠΡΟΣΦΕΡΩΝ</w:t>
      </w:r>
    </w:p>
    <w:p w:rsidR="000676CF" w:rsidRPr="00E9243F" w:rsidRDefault="000676CF" w:rsidP="000676CF">
      <w:pPr>
        <w:spacing w:line="360" w:lineRule="auto"/>
        <w:jc w:val="center"/>
        <w:rPr>
          <w:rFonts w:ascii="Cambria" w:hAnsi="Cambria"/>
          <w:b/>
          <w:sz w:val="24"/>
          <w:szCs w:val="24"/>
        </w:rPr>
      </w:pPr>
      <w:r>
        <w:rPr>
          <w:rFonts w:ascii="Cambria" w:hAnsi="Cambria"/>
          <w:sz w:val="24"/>
          <w:szCs w:val="24"/>
        </w:rPr>
        <w:t xml:space="preserve">     (Υπογραφή – Σφραγίδα)</w:t>
      </w:r>
    </w:p>
    <w:p w:rsidR="00E9243F" w:rsidRDefault="00E9243F" w:rsidP="00E9243F">
      <w:pPr>
        <w:rPr>
          <w:rFonts w:ascii="Cambria" w:hAnsi="Cambria"/>
          <w:b/>
          <w:sz w:val="24"/>
          <w:szCs w:val="24"/>
        </w:rPr>
      </w:pPr>
    </w:p>
    <w:p w:rsidR="00E9243F" w:rsidRPr="00E00E0F" w:rsidRDefault="00E9243F" w:rsidP="00E9243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E00E0F" w:rsidRDefault="000676CF" w:rsidP="000676CF">
      <w:pPr>
        <w:rPr>
          <w:rFonts w:ascii="Cambria" w:hAnsi="Cambria"/>
          <w:b/>
          <w:sz w:val="24"/>
          <w:szCs w:val="24"/>
        </w:rPr>
      </w:pPr>
    </w:p>
    <w:p w:rsidR="000676CF" w:rsidRPr="000676CF" w:rsidRDefault="000676CF" w:rsidP="000676CF">
      <w:pPr>
        <w:rPr>
          <w:rFonts w:ascii="Cambria" w:hAnsi="Cambria"/>
          <w:b/>
          <w:sz w:val="24"/>
          <w:szCs w:val="24"/>
        </w:rPr>
      </w:pPr>
      <w:r w:rsidRPr="000676CF">
        <w:rPr>
          <w:rFonts w:ascii="Cambria" w:hAnsi="Cambria"/>
          <w:b/>
          <w:sz w:val="24"/>
          <w:szCs w:val="24"/>
        </w:rPr>
        <w:lastRenderedPageBreak/>
        <w:t>ΥΠΟΔΕΙΓΜΑ ΟΙΚΟΝΟΜΙΚΗΣ ΠΡΟΣΦΟΡΑΣ</w:t>
      </w:r>
    </w:p>
    <w:p w:rsidR="000676CF" w:rsidRPr="000676CF" w:rsidRDefault="000676CF" w:rsidP="000676CF">
      <w:pPr>
        <w:rPr>
          <w:rFonts w:ascii="Cambria" w:hAnsi="Cambria"/>
          <w:b/>
          <w:sz w:val="24"/>
          <w:szCs w:val="24"/>
        </w:rPr>
      </w:pPr>
      <w:r w:rsidRPr="000676CF">
        <w:rPr>
          <w:rFonts w:ascii="Cambria" w:hAnsi="Cambria"/>
          <w:b/>
          <w:sz w:val="24"/>
          <w:szCs w:val="24"/>
        </w:rPr>
        <w:t>ΤΙΤΛΟΣ ΠΡΟΣΦΕΡΟΝΤΟΣ:</w:t>
      </w:r>
    </w:p>
    <w:p w:rsidR="000676CF" w:rsidRPr="000676CF" w:rsidRDefault="000676CF" w:rsidP="000676CF">
      <w:pPr>
        <w:rPr>
          <w:rFonts w:ascii="Cambria" w:hAnsi="Cambria"/>
          <w:b/>
          <w:sz w:val="24"/>
          <w:szCs w:val="24"/>
        </w:rPr>
      </w:pPr>
      <w:r w:rsidRPr="000676CF">
        <w:rPr>
          <w:rFonts w:ascii="Cambria" w:hAnsi="Cambria"/>
          <w:b/>
          <w:sz w:val="24"/>
          <w:szCs w:val="24"/>
        </w:rPr>
        <w:t>ΔΙΕΥΘΥΝΣΗ ΠΡΟΣΦΕΡΟΝΤΟΣ:</w:t>
      </w:r>
    </w:p>
    <w:p w:rsidR="000676CF" w:rsidRPr="000676CF" w:rsidRDefault="000676CF" w:rsidP="000676CF">
      <w:pPr>
        <w:rPr>
          <w:rFonts w:ascii="Cambria" w:hAnsi="Cambria"/>
          <w:b/>
          <w:sz w:val="24"/>
          <w:szCs w:val="24"/>
        </w:rPr>
      </w:pPr>
      <w:r w:rsidRPr="000676CF">
        <w:rPr>
          <w:rFonts w:ascii="Cambria" w:hAnsi="Cambria"/>
          <w:b/>
          <w:sz w:val="24"/>
          <w:szCs w:val="24"/>
        </w:rPr>
        <w:t>ΤΗΛΕΦΩΝΟ:</w:t>
      </w:r>
    </w:p>
    <w:p w:rsidR="000676CF" w:rsidRPr="000676CF" w:rsidRDefault="000676CF" w:rsidP="000676CF">
      <w:pPr>
        <w:rPr>
          <w:rFonts w:ascii="Cambria" w:hAnsi="Cambria"/>
          <w:b/>
          <w:sz w:val="24"/>
          <w:szCs w:val="24"/>
        </w:rPr>
      </w:pPr>
      <w:r w:rsidRPr="000676CF">
        <w:rPr>
          <w:rFonts w:ascii="Cambria" w:hAnsi="Cambria"/>
          <w:b/>
          <w:sz w:val="24"/>
          <w:szCs w:val="24"/>
          <w:lang w:val="en-US"/>
        </w:rPr>
        <w:t>EMAIL</w:t>
      </w:r>
      <w:r w:rsidRPr="000676CF">
        <w:rPr>
          <w:rFonts w:ascii="Cambria" w:hAnsi="Cambria"/>
          <w:b/>
          <w:sz w:val="24"/>
          <w:szCs w:val="24"/>
        </w:rPr>
        <w:t>:</w:t>
      </w:r>
    </w:p>
    <w:p w:rsidR="000676CF" w:rsidRPr="000676CF" w:rsidRDefault="000676CF" w:rsidP="000676CF">
      <w:pPr>
        <w:rPr>
          <w:rFonts w:ascii="Cambria" w:hAnsi="Cambria"/>
          <w:b/>
          <w:sz w:val="24"/>
          <w:szCs w:val="24"/>
        </w:rPr>
      </w:pPr>
      <w:r w:rsidRPr="000676CF">
        <w:rPr>
          <w:rFonts w:ascii="Cambria" w:hAnsi="Cambria"/>
          <w:b/>
          <w:sz w:val="24"/>
          <w:szCs w:val="24"/>
        </w:rPr>
        <w:t>ΥΠΟΔΕΙΓΜΑ ΟΙΚΟΝΟΜΙΚΗΣ ΠΡΟΣΦΟΡΑΣ</w:t>
      </w:r>
    </w:p>
    <w:p w:rsidR="000676CF" w:rsidRPr="000676CF" w:rsidRDefault="000676CF" w:rsidP="00E9243F">
      <w:pPr>
        <w:rPr>
          <w:rFonts w:ascii="Cambria" w:hAnsi="Cambria"/>
          <w:b/>
          <w:sz w:val="24"/>
          <w:szCs w:val="24"/>
        </w:rPr>
      </w:pPr>
      <w:r w:rsidRPr="000676CF">
        <w:rPr>
          <w:rFonts w:ascii="Cambria" w:hAnsi="Cambria"/>
          <w:b/>
          <w:sz w:val="24"/>
          <w:szCs w:val="24"/>
        </w:rPr>
        <w:t>Για την ««Π</w:t>
      </w:r>
      <w:r w:rsidRPr="000676CF">
        <w:rPr>
          <w:rFonts w:ascii="Cambria" w:hAnsi="Cambria"/>
          <w:b/>
          <w:bCs/>
          <w:sz w:val="24"/>
          <w:szCs w:val="24"/>
        </w:rPr>
        <w:t xml:space="preserve">ρομήθεια ειδών διαβίωσης </w:t>
      </w:r>
      <w:r w:rsidRPr="000676CF">
        <w:rPr>
          <w:rFonts w:ascii="Cambria" w:hAnsi="Cambria"/>
          <w:b/>
          <w:sz w:val="24"/>
          <w:szCs w:val="24"/>
        </w:rPr>
        <w:t xml:space="preserve">για τους είκοσι (20), ενοίκους της “Ολοκληρωμένης Μονάδας Αντιμετώπισης Νόσου </w:t>
      </w:r>
      <w:r w:rsidRPr="000676CF">
        <w:rPr>
          <w:rFonts w:ascii="Cambria" w:hAnsi="Cambria"/>
          <w:b/>
          <w:sz w:val="24"/>
          <w:szCs w:val="24"/>
          <w:lang w:val="en-US"/>
        </w:rPr>
        <w:t>Alzheimer</w:t>
      </w:r>
      <w:r w:rsidRPr="000676CF">
        <w:rPr>
          <w:rFonts w:ascii="Cambria" w:hAnsi="Cambria"/>
          <w:b/>
          <w:sz w:val="24"/>
          <w:szCs w:val="24"/>
        </w:rPr>
        <w:t xml:space="preserve"> και Συναφών Παθήσεων” </w:t>
      </w:r>
      <w:r w:rsidRPr="000676CF">
        <w:rPr>
          <w:rFonts w:ascii="Cambria" w:hAnsi="Cambria"/>
          <w:b/>
          <w:bCs/>
          <w:sz w:val="24"/>
          <w:szCs w:val="24"/>
        </w:rPr>
        <w:t xml:space="preserve">που εδρεύει στο Χαλάνδρι Αττικής, επί της οδού Αφροδίτης αρ. 1 &amp; </w:t>
      </w:r>
      <w:proofErr w:type="spellStart"/>
      <w:r w:rsidRPr="000676CF">
        <w:rPr>
          <w:rFonts w:ascii="Cambria" w:hAnsi="Cambria"/>
          <w:b/>
          <w:bCs/>
          <w:sz w:val="24"/>
          <w:szCs w:val="24"/>
        </w:rPr>
        <w:t>Ηρώδου</w:t>
      </w:r>
      <w:proofErr w:type="spellEnd"/>
      <w:r w:rsidRPr="000676CF">
        <w:rPr>
          <w:rFonts w:ascii="Cambria" w:hAnsi="Cambria"/>
          <w:b/>
          <w:bCs/>
          <w:sz w:val="24"/>
          <w:szCs w:val="24"/>
        </w:rPr>
        <w:t xml:space="preserve"> Αττικού και λειτουργεί υπό την ευθύνη  της  Αστικής Μη Κερδοσκοπικής Εταιρείας «ΑΠΟΣΤΟΛΗ».</w:t>
      </w:r>
    </w:p>
    <w:p w:rsidR="00E9243F" w:rsidRDefault="00E9243F" w:rsidP="00E9243F">
      <w:pPr>
        <w:jc w:val="both"/>
        <w:rPr>
          <w:rFonts w:ascii="Cambria" w:hAnsi="Cambria"/>
          <w:b/>
          <w:sz w:val="24"/>
          <w:szCs w:val="24"/>
        </w:rPr>
      </w:pPr>
      <w:r>
        <w:rPr>
          <w:rFonts w:ascii="Cambria" w:hAnsi="Cambria"/>
          <w:b/>
          <w:sz w:val="24"/>
          <w:szCs w:val="24"/>
        </w:rPr>
        <w:t>ΟΜΑΔΑ Β. ΛΟΙΠΑ ΕΙΔΗ ΔΙΑΤΡΟΦΗΣ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80"/>
        <w:gridCol w:w="1134"/>
        <w:gridCol w:w="1418"/>
        <w:gridCol w:w="1559"/>
        <w:gridCol w:w="1985"/>
      </w:tblGrid>
      <w:tr w:rsidR="00E9243F" w:rsidRPr="00E9243F" w:rsidTr="00E9243F">
        <w:tc>
          <w:tcPr>
            <w:tcW w:w="596" w:type="dxa"/>
          </w:tcPr>
          <w:p w:rsidR="00E9243F" w:rsidRPr="00E9243F" w:rsidRDefault="00E9243F" w:rsidP="00E9243F">
            <w:pPr>
              <w:rPr>
                <w:rFonts w:asciiTheme="majorHAnsi" w:hAnsiTheme="majorHAnsi"/>
                <w:b/>
                <w:sz w:val="20"/>
                <w:szCs w:val="20"/>
              </w:rPr>
            </w:pPr>
            <w:r w:rsidRPr="00E9243F">
              <w:rPr>
                <w:rFonts w:asciiTheme="majorHAnsi" w:hAnsiTheme="majorHAnsi"/>
                <w:b/>
                <w:sz w:val="20"/>
                <w:szCs w:val="20"/>
              </w:rPr>
              <w:t>Α/Α</w:t>
            </w:r>
          </w:p>
        </w:tc>
        <w:tc>
          <w:tcPr>
            <w:tcW w:w="1780" w:type="dxa"/>
          </w:tcPr>
          <w:p w:rsidR="00E9243F" w:rsidRPr="00E9243F" w:rsidRDefault="00E9243F" w:rsidP="00E9243F">
            <w:pPr>
              <w:rPr>
                <w:rFonts w:asciiTheme="majorHAnsi" w:hAnsiTheme="majorHAnsi"/>
                <w:b/>
                <w:sz w:val="20"/>
                <w:szCs w:val="20"/>
              </w:rPr>
            </w:pPr>
            <w:r w:rsidRPr="00E9243F">
              <w:rPr>
                <w:rFonts w:asciiTheme="majorHAnsi" w:hAnsiTheme="majorHAnsi"/>
                <w:b/>
                <w:sz w:val="20"/>
                <w:szCs w:val="20"/>
              </w:rPr>
              <w:t>ΕΙΔΟΣ</w:t>
            </w:r>
          </w:p>
        </w:tc>
        <w:tc>
          <w:tcPr>
            <w:tcW w:w="1134" w:type="dxa"/>
          </w:tcPr>
          <w:p w:rsidR="00E9243F" w:rsidRPr="00E9243F" w:rsidRDefault="00E9243F" w:rsidP="00E9243F">
            <w:pPr>
              <w:rPr>
                <w:rFonts w:asciiTheme="majorHAnsi" w:hAnsiTheme="majorHAnsi"/>
                <w:b/>
                <w:sz w:val="20"/>
                <w:szCs w:val="20"/>
              </w:rPr>
            </w:pPr>
            <w:r w:rsidRPr="00E9243F">
              <w:rPr>
                <w:rFonts w:asciiTheme="majorHAnsi" w:hAnsiTheme="majorHAnsi"/>
                <w:b/>
                <w:sz w:val="20"/>
                <w:szCs w:val="20"/>
              </w:rPr>
              <w:t>ΕΤΗΣΙΑ ΠΟΣΟΤΗΤΑ</w:t>
            </w:r>
          </w:p>
        </w:tc>
        <w:tc>
          <w:tcPr>
            <w:tcW w:w="1418" w:type="dxa"/>
          </w:tcPr>
          <w:p w:rsidR="00E9243F" w:rsidRPr="00E9243F" w:rsidRDefault="00E9243F" w:rsidP="00E9243F">
            <w:pPr>
              <w:rPr>
                <w:rFonts w:asciiTheme="majorHAnsi" w:hAnsiTheme="majorHAnsi"/>
                <w:b/>
                <w:sz w:val="20"/>
                <w:szCs w:val="20"/>
              </w:rPr>
            </w:pPr>
            <w:r w:rsidRPr="00E9243F">
              <w:rPr>
                <w:rFonts w:asciiTheme="majorHAnsi" w:hAnsiTheme="majorHAnsi"/>
                <w:b/>
                <w:sz w:val="20"/>
                <w:szCs w:val="20"/>
              </w:rPr>
              <w:t>ΜΟΝΑΔΑ ΜΕΤΡΗΣΗΣ</w:t>
            </w:r>
          </w:p>
        </w:tc>
        <w:tc>
          <w:tcPr>
            <w:tcW w:w="1559" w:type="dxa"/>
          </w:tcPr>
          <w:p w:rsidR="00E9243F" w:rsidRPr="00E9243F" w:rsidRDefault="00E9243F" w:rsidP="00E9243F">
            <w:pPr>
              <w:rPr>
                <w:rFonts w:asciiTheme="majorHAnsi" w:hAnsiTheme="majorHAnsi"/>
                <w:b/>
                <w:sz w:val="20"/>
                <w:szCs w:val="20"/>
              </w:rPr>
            </w:pPr>
            <w:r w:rsidRPr="00E9243F">
              <w:rPr>
                <w:rFonts w:asciiTheme="majorHAnsi" w:hAnsiTheme="majorHAnsi"/>
                <w:b/>
                <w:sz w:val="20"/>
                <w:szCs w:val="20"/>
              </w:rPr>
              <w:t>ΤΙΜΗ ΜΟΝΑΔΑΣ ΧΩΡΙΣ ΦΠΑ</w:t>
            </w:r>
          </w:p>
        </w:tc>
        <w:tc>
          <w:tcPr>
            <w:tcW w:w="1985" w:type="dxa"/>
          </w:tcPr>
          <w:p w:rsidR="00E9243F" w:rsidRPr="00E9243F" w:rsidRDefault="00E9243F" w:rsidP="00E9243F">
            <w:pPr>
              <w:rPr>
                <w:rFonts w:asciiTheme="majorHAnsi" w:hAnsiTheme="majorHAnsi"/>
                <w:b/>
                <w:sz w:val="20"/>
                <w:szCs w:val="20"/>
              </w:rPr>
            </w:pPr>
            <w:r w:rsidRPr="00E9243F">
              <w:rPr>
                <w:rFonts w:asciiTheme="majorHAnsi" w:hAnsiTheme="majorHAnsi"/>
                <w:b/>
                <w:sz w:val="20"/>
                <w:szCs w:val="20"/>
              </w:rPr>
              <w:t>ΣΥΝΟΛΙΚΗ ΤΙΜΗ ΧΩΡΙΣ ΦΠΑ</w:t>
            </w:r>
          </w:p>
        </w:tc>
      </w:tr>
      <w:tr w:rsidR="00E9243F" w:rsidRPr="00E9243F" w:rsidTr="00E9243F">
        <w:trPr>
          <w:trHeight w:val="399"/>
        </w:trPr>
        <w:tc>
          <w:tcPr>
            <w:tcW w:w="596" w:type="dxa"/>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w:t>
            </w:r>
          </w:p>
        </w:tc>
        <w:tc>
          <w:tcPr>
            <w:tcW w:w="1780" w:type="dxa"/>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ΤΥΡΙ ΑΝΘΟΤΥΡΟ</w:t>
            </w:r>
          </w:p>
        </w:tc>
        <w:tc>
          <w:tcPr>
            <w:tcW w:w="1134" w:type="dxa"/>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78</w:t>
            </w:r>
          </w:p>
        </w:tc>
        <w:tc>
          <w:tcPr>
            <w:tcW w:w="1418" w:type="dxa"/>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Pr>
          <w:p w:rsidR="00E9243F" w:rsidRPr="00E9243F" w:rsidRDefault="00E9243F" w:rsidP="00E9243F">
            <w:pPr>
              <w:spacing w:line="240" w:lineRule="auto"/>
              <w:rPr>
                <w:rFonts w:asciiTheme="majorHAnsi" w:hAnsiTheme="majorHAnsi"/>
                <w:b/>
                <w:sz w:val="24"/>
                <w:szCs w:val="24"/>
              </w:rPr>
            </w:pPr>
          </w:p>
        </w:tc>
        <w:tc>
          <w:tcPr>
            <w:tcW w:w="1985" w:type="dxa"/>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ΓΙΑΟΥΡΤΙ ΑΓΕΛΑΔΟΣ 12 Χ 200ΓΡ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67</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ΓΙΑΟΥΡΤΙ ΣΤΡΑΓΓΙΣΤΟ Α</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39</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 xml:space="preserve">ΓΙΑΟΥΡΤΙ ΣΤΡΑΓΓΙΣΤΟ 2% </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230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ΤΥΡΙ ΤΡΙΜΜΕΝΟ ΚΕΦΑΛΟΤΥΡΙ</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72</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ΤΥΡΙ ΦΕΤΑ ΠΟΠ 4 ΚΙΛΩΝ</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119</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7.</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ΑΡΑΚΑΣ ΚΤΨ 1ΚΛ</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8.</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ΒΑΚΑΛΑΟΣ ΞΑΛΜ/ΝΟΣ ΚΤΨ</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lastRenderedPageBreak/>
              <w:t>9.</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ΓΑΛΟΠΟΥΛΕΣ ΚΤΨ</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10.</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ΓΑΛΟΠΟΥΛΕΣ ΚΤΨ ΦΙΛΕΤΟ Α/Ο</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11.</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ΚΟΤΟΠΟΥΛΑ ΚΤΨ ΟΛΟΚΛΗΡΑ</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286</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12.</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ΚΟΤΟΠΟΥΛΑ ΜΠΟΥΤΙΑ ΚΤΨ</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13.</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ΣΠΑΝΑΚΙ ΚΤΨ</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14.</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ΦΑΣΟΛΑΚΙ ΚΤΨ 1ΚΛ</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15.</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ΨΑΡΙ ΦΙΛΕΤΟ ΒΑΚΑΛΑΟΣ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16.</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ΨΑΡΙ ΦΙΛΕΤΟ ΠΕΡΚΑ</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108</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17.</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ΜΠΡΟΚΟΛΟ ΚΤΨ 1ΚΛ</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18.</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ΑΓΓΙΝΑΡΕΣ ΚΤΨ 1 ΚΛ</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19.</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ΒΟΕΙΟΣ ΚΙΜΑΣ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223</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20.</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ΓΑΛΟΠΟΥΛΑ ΚΙΜΑΣ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46</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21.</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ΓΑΛΟΠΟΥΛΕΣ ΦΙΛΕΤΟ ΝΩΠΟ</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22.</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ΚΟΤΟΠΟΥΛΟ ΚΙΜΑΣ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23.</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ΜΟΣΧΟΣ Α/Ο ΦΡΕΣΚΟΣ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24.</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 xml:space="preserve">ΤΑΡΑΜΑΣ ΦΡΕΣΚΟΣ </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 xml:space="preserve">1 </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25.</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ΤΡΑΧΑΝΑΣ 500ΓΡ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26.</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 xml:space="preserve">ΦΥΛΛΟ </w:t>
            </w:r>
            <w:r w:rsidRPr="00E9243F">
              <w:rPr>
                <w:rFonts w:asciiTheme="majorHAnsi" w:hAnsiTheme="majorHAnsi"/>
                <w:sz w:val="24"/>
                <w:szCs w:val="24"/>
              </w:rPr>
              <w:lastRenderedPageBreak/>
              <w:t>ΚΑΝΑΚΗ</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lastRenderedPageBreak/>
              <w:t>124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lastRenderedPageBreak/>
              <w:t>27.</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ΧΟΙΡΙΝΟΣ ΚΙΜΑΣ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78</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28.</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ΧΟΙΡΙΝΟ ΝΩΠΟ Α/Ο</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136</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29.</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ΧΟΙΡΙΝΟ ΦΙΛΕΤΟ (ΨΑΡΟΝΕΦΡΙ)</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90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30.</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bookmarkStart w:id="0" w:name="_GoBack"/>
            <w:r w:rsidRPr="00E9243F">
              <w:rPr>
                <w:rFonts w:asciiTheme="majorHAnsi" w:hAnsiTheme="majorHAnsi"/>
                <w:sz w:val="24"/>
                <w:szCs w:val="24"/>
              </w:rPr>
              <w:t>ΑΠΟΣΚΛΗΡ</w:t>
            </w:r>
            <w:bookmarkEnd w:id="0"/>
            <w:r w:rsidRPr="00E9243F">
              <w:rPr>
                <w:rFonts w:asciiTheme="majorHAnsi" w:hAnsiTheme="majorHAnsi"/>
                <w:sz w:val="24"/>
                <w:szCs w:val="24"/>
              </w:rPr>
              <w:t>ΥΝΤΙΚΟ ΠΛΥΝΤΗΡΙΟΥ ΡΟΥΧΩΝ</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w:t>
            </w:r>
            <w:r w:rsidR="0065104F">
              <w:rPr>
                <w:rFonts w:asciiTheme="majorHAnsi" w:hAnsiTheme="majorHAnsi"/>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ΛΤ</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31.</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ΓΑΝΤΙΑ ΧΕΙΡΟΥΡΓΙΚΑ 1ΠΑΚΕΤΟ Χ 100</w:t>
            </w:r>
            <w:r w:rsidRPr="00E9243F">
              <w:rPr>
                <w:rFonts w:asciiTheme="majorHAnsi" w:hAnsiTheme="majorHAnsi"/>
                <w:sz w:val="24"/>
                <w:szCs w:val="24"/>
                <w:lang w:val="en-US"/>
              </w:rPr>
              <w:t>PCS</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285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32.</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 xml:space="preserve">ΓΑΝΤΙΑ ΧΕΙΡΟΥΡΓΙΚΑ </w:t>
            </w:r>
            <w:r w:rsidRPr="00E9243F">
              <w:rPr>
                <w:rFonts w:asciiTheme="majorHAnsi" w:hAnsiTheme="majorHAnsi"/>
                <w:sz w:val="24"/>
                <w:szCs w:val="24"/>
                <w:lang w:val="en-US"/>
              </w:rPr>
              <w:t>MEDIUM</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440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33.</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ΜΑΛΑΚΤΙΚΟ ΡΟΥΧΩΝ 4ΛΤ</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34.</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ΣΑΚΟΙ ΑΠΟΡΡΙΜΑΤΩΝ 80 Χ 110</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520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35.</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ΣΑΚΟΙ ΓΙΑ ΚΑΛΑΘΙ ΓΡΑΦΕΙΟΥ</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240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36.</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ΠΑΝΙ ΒΕΤΕΞ</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110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37.</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 xml:space="preserve">ΣΥΡΜΑΤΟΣΠΟΓΓΟΙ </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38.</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ΣΦΟΥΓΓΑΡΙΑ</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39.</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ΥΓΡΟ ΓΕΝΙΚΗΣ ΧΡΗΣΗΣ 4 ΛΤ</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62</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40.</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ΥΓΡΟ ΤΖΑΜΙΩΝ 4 ΛΤ</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41.</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ΣΚΟΥΠΕΣ ΠΛΑΣΤΙΚΕΣ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lastRenderedPageBreak/>
              <w:t>42.</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ΑΛΟΥΜΙΝΟΧΑΡΤΟ 10 ΜΕΤΡΩΝ</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43.</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ΑΠΛΩΣΤΡΑ</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44.</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ΓΚΑΖΑΚΙ ΦΥΑΛΙΔΙΟ</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45.</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ΚΑΛΑΘΙΑ ΓΙΑ ΡΟΥΧΑ</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46.</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ΚΑΝΑΤΑ ΝΕΡΟΥ ΠΛΑΣΤΙΚΗ</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47.</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ΚΟΝΤΑΡΙΑ ΜΕΤΑΛΛΙΚΑ ΒΙΔΩΤΑ</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48.</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ΚΟΥΒΑΣ ΣΦΟΥΓΓΑΡΙΣΜΑΤΟΣ ΕΠΑΓΓΕΛΜΑΤΙΚΟΣ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49.</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ΟΙΝΟΠΝΕΥΜΑ</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50.</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ΠΑΓΟΘΗΚΕΣ ΣΥΣΚ. 20 ΤΜΧ</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51.</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ΠΑΤΑΚΙ ΜΠΑΝΙΟΥ ΠΛΑΣΤΙΚΟ</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52.</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ΣΠΡΕΥ ΕΝΤΟΜΟΚΤΟΝΟΥ</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53.</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ΣΑΚΚΟΙ ΠΟΛΥΜΠΑΓΚ</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58</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54.</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ΑΝΙΘΟΣ ΦΡΕΣΚΟΣ</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ΜΑΤΣΑΚΙΑ</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55.</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 xml:space="preserve">ΑΡΩΜΑ ΒΑΝΙΛΙΑ ΣΚΟΝΗ ΣΥΣΚ. 30 </w:t>
            </w:r>
            <w:r w:rsidRPr="00E9243F">
              <w:rPr>
                <w:rFonts w:asciiTheme="majorHAnsi" w:hAnsiTheme="majorHAnsi"/>
                <w:sz w:val="24"/>
                <w:szCs w:val="24"/>
                <w:lang w:val="en-US"/>
              </w:rPr>
              <w:t>PCS</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lang w:val="en-US"/>
              </w:rPr>
            </w:pPr>
            <w:r w:rsidRPr="00E9243F">
              <w:rPr>
                <w:rFonts w:asciiTheme="majorHAnsi" w:hAnsiTheme="majorHAnsi"/>
                <w:sz w:val="24"/>
                <w:szCs w:val="24"/>
                <w:lang w:val="en-US"/>
              </w:rPr>
              <w:t>15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lang w:val="en-US"/>
              </w:rPr>
            </w:pPr>
            <w:r w:rsidRPr="00E9243F">
              <w:rPr>
                <w:rFonts w:asciiTheme="majorHAnsi" w:hAnsiTheme="majorHAnsi"/>
                <w:sz w:val="24"/>
                <w:szCs w:val="24"/>
                <w:lang w:val="en-US"/>
              </w:rPr>
              <w:t>TMX</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56.</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lang w:val="en-US"/>
              </w:rPr>
            </w:pPr>
            <w:r w:rsidRPr="00E9243F">
              <w:rPr>
                <w:rFonts w:asciiTheme="majorHAnsi" w:hAnsiTheme="majorHAnsi"/>
                <w:sz w:val="24"/>
                <w:szCs w:val="24"/>
              </w:rPr>
              <w:t xml:space="preserve">ΑΥΓΑ </w:t>
            </w:r>
            <w:r w:rsidRPr="00E9243F">
              <w:rPr>
                <w:rFonts w:asciiTheme="majorHAnsi" w:hAnsiTheme="majorHAnsi"/>
                <w:sz w:val="24"/>
                <w:szCs w:val="24"/>
                <w:lang w:val="en-US"/>
              </w:rPr>
              <w:t>LARGE</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390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lastRenderedPageBreak/>
              <w:t>57.</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ΔΑΦΝΗ ΦΥΛΛΑ ΣΥΣΚ. 20ΓΡ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58.</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ΖΑΧΑΡΗ ΦΡΟΥΚΤΟΖΗ</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59.</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ΖΑΧΑΡΙΝΗ</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60.</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ΖΕΛΕ</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624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61.</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ΚΑΝΕΛΛΑ ΟΛΟΚΛΗΡΗ ΣΥΣΚ. 50ΓΡ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62.</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ΓΑΛΑ ΕΒΑΠΟΡΕ 410ΓΡ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1100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63.</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ΚΟΡΝ ΦΛΑΟΥΕΡ ΣΥΣΚ. 24 Χ 200ΓΡ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84</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64.</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ΜΠΕΙΚΙΝ ΠΑΟΥΝΤΕΡ ΣΥΣΚ. 200ΓΡ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65.</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ΡΙΓΑΝΗ</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ΚΛ</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66.</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ΣΙΜΙΓΔΑΛΙ ΧΟΝΤΡΟ ΣΥΣΚ.12 Χ 500ΓΡ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39</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596"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67.</w:t>
            </w:r>
          </w:p>
        </w:tc>
        <w:tc>
          <w:tcPr>
            <w:tcW w:w="1780"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ΧΑΛΒΑΣ 450ΓΡ</w:t>
            </w:r>
          </w:p>
        </w:tc>
        <w:tc>
          <w:tcPr>
            <w:tcW w:w="1134"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sz w:val="24"/>
                <w:szCs w:val="24"/>
              </w:rPr>
            </w:pPr>
            <w:r w:rsidRPr="00E9243F">
              <w:rPr>
                <w:rFonts w:asciiTheme="majorHAnsi" w:hAnsiTheme="majorHAnsi"/>
                <w:sz w:val="24"/>
                <w:szCs w:val="24"/>
              </w:rPr>
              <w:t>ΤΜΧ</w:t>
            </w:r>
          </w:p>
        </w:tc>
        <w:tc>
          <w:tcPr>
            <w:tcW w:w="1559"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spacing w:line="240" w:lineRule="auto"/>
              <w:rPr>
                <w:rFonts w:asciiTheme="majorHAnsi" w:hAnsiTheme="majorHAnsi"/>
                <w:b/>
                <w:sz w:val="24"/>
                <w:szCs w:val="24"/>
              </w:rPr>
            </w:pPr>
          </w:p>
        </w:tc>
      </w:tr>
      <w:tr w:rsidR="00E9243F" w:rsidRPr="00E9243F" w:rsidTr="00E9243F">
        <w:trPr>
          <w:trHeight w:val="399"/>
        </w:trPr>
        <w:tc>
          <w:tcPr>
            <w:tcW w:w="6487" w:type="dxa"/>
            <w:gridSpan w:val="5"/>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sidRPr="00E9243F">
              <w:rPr>
                <w:rFonts w:asciiTheme="majorHAnsi" w:hAnsiTheme="majorHAnsi"/>
                <w:b/>
                <w:sz w:val="24"/>
                <w:szCs w:val="24"/>
              </w:rPr>
              <w:t>ΓΕΝΙΚΟ ΣΥΝΟΛΟ ΜΗ ΣΥΜΠΕΡΙΛ. ΦΠΑ:</w:t>
            </w:r>
          </w:p>
        </w:tc>
        <w:tc>
          <w:tcPr>
            <w:tcW w:w="1985" w:type="dxa"/>
            <w:tcBorders>
              <w:top w:val="single" w:sz="4" w:space="0" w:color="auto"/>
              <w:left w:val="single" w:sz="4" w:space="0" w:color="auto"/>
              <w:bottom w:val="single" w:sz="4" w:space="0" w:color="auto"/>
              <w:right w:val="single" w:sz="4" w:space="0" w:color="auto"/>
            </w:tcBorders>
          </w:tcPr>
          <w:p w:rsidR="00E9243F" w:rsidRPr="00E9243F" w:rsidRDefault="00E9243F" w:rsidP="00E9243F">
            <w:pPr>
              <w:rPr>
                <w:rFonts w:asciiTheme="majorHAnsi" w:hAnsiTheme="majorHAnsi"/>
                <w:b/>
                <w:sz w:val="24"/>
                <w:szCs w:val="24"/>
              </w:rPr>
            </w:pPr>
            <w:r>
              <w:rPr>
                <w:rFonts w:asciiTheme="majorHAnsi" w:hAnsiTheme="majorHAnsi"/>
                <w:b/>
                <w:sz w:val="24"/>
                <w:szCs w:val="24"/>
              </w:rPr>
              <w:t>……………….</w:t>
            </w:r>
            <w:r w:rsidRPr="00E9243F">
              <w:rPr>
                <w:rFonts w:asciiTheme="majorHAnsi" w:hAnsiTheme="majorHAnsi"/>
                <w:b/>
                <w:sz w:val="24"/>
                <w:szCs w:val="24"/>
              </w:rPr>
              <w:t>€</w:t>
            </w:r>
          </w:p>
        </w:tc>
      </w:tr>
    </w:tbl>
    <w:p w:rsidR="00E9243F" w:rsidRPr="00E9243F" w:rsidRDefault="00E9243F" w:rsidP="00E9243F">
      <w:pPr>
        <w:rPr>
          <w:rFonts w:asciiTheme="majorHAnsi" w:hAnsiTheme="majorHAnsi"/>
          <w:b/>
          <w:sz w:val="24"/>
          <w:szCs w:val="24"/>
        </w:rPr>
      </w:pPr>
    </w:p>
    <w:p w:rsidR="00E9243F" w:rsidRPr="007F1DC5" w:rsidRDefault="00E9243F" w:rsidP="00E9243F">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9243F" w:rsidRPr="007F1DC5" w:rsidRDefault="00E9243F" w:rsidP="00E9243F">
      <w:pPr>
        <w:spacing w:line="360" w:lineRule="auto"/>
        <w:jc w:val="both"/>
        <w:rPr>
          <w:rFonts w:ascii="Cambria" w:hAnsi="Cambria"/>
          <w:bCs/>
          <w:sz w:val="24"/>
          <w:szCs w:val="24"/>
        </w:rPr>
      </w:pPr>
      <w:r w:rsidRPr="007F1DC5">
        <w:rPr>
          <w:rFonts w:ascii="Cambria" w:hAnsi="Cambria"/>
          <w:bCs/>
          <w:sz w:val="24"/>
          <w:szCs w:val="24"/>
        </w:rPr>
        <w:t>Η παρούσα προσφορά, μας δεσμεύει για χρονική περίοδο</w:t>
      </w:r>
      <w:r w:rsidR="00B632E5" w:rsidRPr="00B632E5">
        <w:rPr>
          <w:rFonts w:asciiTheme="majorHAnsi" w:eastAsia="Times New Roman" w:hAnsiTheme="majorHAnsi" w:cs="Calibri"/>
          <w:sz w:val="24"/>
          <w:szCs w:val="24"/>
          <w:lang w:eastAsia="el-GR"/>
        </w:rPr>
        <w:t xml:space="preserve"> </w:t>
      </w:r>
      <w:r w:rsidR="00E00E0F">
        <w:rPr>
          <w:rFonts w:ascii="Cambria" w:hAnsi="Cambria"/>
          <w:bCs/>
          <w:sz w:val="24"/>
          <w:szCs w:val="24"/>
        </w:rPr>
        <w:t xml:space="preserve">για διάστημα </w:t>
      </w:r>
      <w:r w:rsidR="00222AE2">
        <w:rPr>
          <w:rFonts w:ascii="Cambria" w:hAnsi="Cambria"/>
          <w:bCs/>
          <w:sz w:val="24"/>
          <w:szCs w:val="24"/>
        </w:rPr>
        <w:t>6 μην</w:t>
      </w:r>
      <w:r w:rsidR="00E00E0F">
        <w:rPr>
          <w:rFonts w:ascii="Cambria" w:hAnsi="Cambria"/>
          <w:bCs/>
          <w:sz w:val="24"/>
          <w:szCs w:val="24"/>
        </w:rPr>
        <w:t>ών</w:t>
      </w:r>
      <w:r w:rsidR="00B632E5" w:rsidRPr="00B632E5">
        <w:rPr>
          <w:rFonts w:ascii="Cambria" w:hAnsi="Cambria"/>
          <w:bCs/>
          <w:sz w:val="24"/>
          <w:szCs w:val="24"/>
        </w:rPr>
        <w:t xml:space="preserve"> από την επόμενη της διενέργειας του διαγωνισμού.</w:t>
      </w:r>
      <w:r w:rsidRPr="007F1DC5">
        <w:rPr>
          <w:rFonts w:ascii="Cambria" w:hAnsi="Cambria"/>
          <w:bCs/>
          <w:sz w:val="24"/>
          <w:szCs w:val="24"/>
        </w:rPr>
        <w:t xml:space="preserve"> </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lastRenderedPageBreak/>
        <w:t>Ο υπογράφων</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 Δ/</w:t>
      </w:r>
      <w:proofErr w:type="spellStart"/>
      <w:r>
        <w:rPr>
          <w:rFonts w:ascii="Cambria" w:hAnsi="Cambria"/>
          <w:sz w:val="24"/>
          <w:szCs w:val="24"/>
        </w:rPr>
        <w:t>νση</w:t>
      </w:r>
      <w:proofErr w:type="spellEnd"/>
      <w:r>
        <w:rPr>
          <w:rFonts w:ascii="Cambria" w:hAnsi="Cambria"/>
          <w:sz w:val="24"/>
          <w:szCs w:val="24"/>
        </w:rPr>
        <w:t xml:space="preserve"> ………………………………………………………………………………….Α.Δ.Τ. ………………………………………….</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243F" w:rsidRDefault="00E9243F" w:rsidP="00E9243F">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E9243F" w:rsidRDefault="00E9243F" w:rsidP="00E9243F">
      <w:pPr>
        <w:spacing w:line="360" w:lineRule="auto"/>
        <w:rPr>
          <w:rFonts w:ascii="Cambria" w:hAnsi="Cambria"/>
          <w:sz w:val="24"/>
          <w:szCs w:val="24"/>
        </w:rPr>
      </w:pPr>
      <w:r>
        <w:rPr>
          <w:rFonts w:ascii="Cambria" w:hAnsi="Cambria"/>
          <w:sz w:val="24"/>
          <w:szCs w:val="24"/>
        </w:rPr>
        <w:t xml:space="preserve">                                                                   (Τόπος/ Ημερομηνία) </w:t>
      </w:r>
    </w:p>
    <w:p w:rsidR="00E9243F" w:rsidRDefault="00E9243F" w:rsidP="00E9243F">
      <w:pPr>
        <w:spacing w:line="360" w:lineRule="auto"/>
        <w:jc w:val="center"/>
        <w:rPr>
          <w:rFonts w:ascii="Cambria" w:hAnsi="Cambria"/>
          <w:sz w:val="24"/>
          <w:szCs w:val="24"/>
        </w:rPr>
      </w:pPr>
      <w:r>
        <w:rPr>
          <w:rFonts w:ascii="Cambria" w:hAnsi="Cambria"/>
          <w:sz w:val="24"/>
          <w:szCs w:val="24"/>
        </w:rPr>
        <w:t>Ο ΠΡΟΣΦΕΡΩΝ</w:t>
      </w:r>
    </w:p>
    <w:p w:rsidR="00741651" w:rsidRPr="00E9243F" w:rsidRDefault="00E9243F" w:rsidP="00E9243F">
      <w:pPr>
        <w:spacing w:line="360" w:lineRule="auto"/>
        <w:jc w:val="center"/>
        <w:rPr>
          <w:rFonts w:ascii="Cambria" w:hAnsi="Cambria"/>
          <w:b/>
          <w:sz w:val="24"/>
          <w:szCs w:val="24"/>
        </w:rPr>
      </w:pPr>
      <w:r>
        <w:rPr>
          <w:rFonts w:ascii="Cambria" w:hAnsi="Cambria"/>
          <w:sz w:val="24"/>
          <w:szCs w:val="24"/>
        </w:rPr>
        <w:t xml:space="preserve">     (Υπογραφή – Σφραγίδα)</w:t>
      </w:r>
    </w:p>
    <w:sectPr w:rsidR="00741651" w:rsidRPr="00E9243F" w:rsidSect="00E9243F">
      <w:footerReference w:type="default" r:id="rId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ED" w:rsidRDefault="00016CED" w:rsidP="00E9243F">
      <w:pPr>
        <w:spacing w:after="0" w:line="240" w:lineRule="auto"/>
      </w:pPr>
      <w:r>
        <w:separator/>
      </w:r>
    </w:p>
  </w:endnote>
  <w:endnote w:type="continuationSeparator" w:id="0">
    <w:p w:rsidR="00016CED" w:rsidRDefault="00016CED" w:rsidP="00E9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23936"/>
      <w:docPartObj>
        <w:docPartGallery w:val="Page Numbers (Bottom of Page)"/>
        <w:docPartUnique/>
      </w:docPartObj>
    </w:sdtPr>
    <w:sdtEndPr/>
    <w:sdtContent>
      <w:p w:rsidR="00E9243F" w:rsidRDefault="00E9243F">
        <w:pPr>
          <w:pStyle w:val="a5"/>
          <w:jc w:val="center"/>
        </w:pPr>
        <w:r>
          <w:fldChar w:fldCharType="begin"/>
        </w:r>
        <w:r>
          <w:instrText>PAGE   \* MERGEFORMAT</w:instrText>
        </w:r>
        <w:r>
          <w:fldChar w:fldCharType="separate"/>
        </w:r>
        <w:r w:rsidR="0065104F">
          <w:rPr>
            <w:noProof/>
          </w:rPr>
          <w:t>5</w:t>
        </w:r>
        <w:r>
          <w:fldChar w:fldCharType="end"/>
        </w:r>
      </w:p>
    </w:sdtContent>
  </w:sdt>
  <w:p w:rsidR="00E9243F" w:rsidRDefault="00E924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ED" w:rsidRDefault="00016CED" w:rsidP="00E9243F">
      <w:pPr>
        <w:spacing w:after="0" w:line="240" w:lineRule="auto"/>
      </w:pPr>
      <w:r>
        <w:separator/>
      </w:r>
    </w:p>
  </w:footnote>
  <w:footnote w:type="continuationSeparator" w:id="0">
    <w:p w:rsidR="00016CED" w:rsidRDefault="00016CED" w:rsidP="00E92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4D"/>
    <w:rsid w:val="00016CED"/>
    <w:rsid w:val="000676CF"/>
    <w:rsid w:val="0016634D"/>
    <w:rsid w:val="00222AE2"/>
    <w:rsid w:val="00296730"/>
    <w:rsid w:val="0065104F"/>
    <w:rsid w:val="00741651"/>
    <w:rsid w:val="00AF0AB5"/>
    <w:rsid w:val="00B632E5"/>
    <w:rsid w:val="00DA2049"/>
    <w:rsid w:val="00E00E0F"/>
    <w:rsid w:val="00E9243F"/>
    <w:rsid w:val="00FE7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9243F"/>
    <w:pPr>
      <w:tabs>
        <w:tab w:val="center" w:pos="4153"/>
        <w:tab w:val="right" w:pos="8306"/>
      </w:tabs>
      <w:spacing w:after="0" w:line="240" w:lineRule="auto"/>
    </w:pPr>
  </w:style>
  <w:style w:type="character" w:customStyle="1" w:styleId="Char">
    <w:name w:val="Κεφαλίδα Char"/>
    <w:basedOn w:val="a0"/>
    <w:link w:val="a4"/>
    <w:uiPriority w:val="99"/>
    <w:rsid w:val="00E9243F"/>
    <w:rPr>
      <w:rFonts w:ascii="Calibri" w:eastAsia="Calibri" w:hAnsi="Calibri" w:cs="Times New Roman"/>
    </w:rPr>
  </w:style>
  <w:style w:type="paragraph" w:styleId="a5">
    <w:name w:val="footer"/>
    <w:basedOn w:val="a"/>
    <w:link w:val="Char0"/>
    <w:uiPriority w:val="99"/>
    <w:unhideWhenUsed/>
    <w:rsid w:val="00E9243F"/>
    <w:pPr>
      <w:tabs>
        <w:tab w:val="center" w:pos="4153"/>
        <w:tab w:val="right" w:pos="8306"/>
      </w:tabs>
      <w:spacing w:after="0" w:line="240" w:lineRule="auto"/>
    </w:pPr>
  </w:style>
  <w:style w:type="character" w:customStyle="1" w:styleId="Char0">
    <w:name w:val="Υποσέλιδο Char"/>
    <w:basedOn w:val="a0"/>
    <w:link w:val="a5"/>
    <w:uiPriority w:val="99"/>
    <w:rsid w:val="00E9243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9243F"/>
    <w:pPr>
      <w:tabs>
        <w:tab w:val="center" w:pos="4153"/>
        <w:tab w:val="right" w:pos="8306"/>
      </w:tabs>
      <w:spacing w:after="0" w:line="240" w:lineRule="auto"/>
    </w:pPr>
  </w:style>
  <w:style w:type="character" w:customStyle="1" w:styleId="Char">
    <w:name w:val="Κεφαλίδα Char"/>
    <w:basedOn w:val="a0"/>
    <w:link w:val="a4"/>
    <w:uiPriority w:val="99"/>
    <w:rsid w:val="00E9243F"/>
    <w:rPr>
      <w:rFonts w:ascii="Calibri" w:eastAsia="Calibri" w:hAnsi="Calibri" w:cs="Times New Roman"/>
    </w:rPr>
  </w:style>
  <w:style w:type="paragraph" w:styleId="a5">
    <w:name w:val="footer"/>
    <w:basedOn w:val="a"/>
    <w:link w:val="Char0"/>
    <w:uiPriority w:val="99"/>
    <w:unhideWhenUsed/>
    <w:rsid w:val="00E9243F"/>
    <w:pPr>
      <w:tabs>
        <w:tab w:val="center" w:pos="4153"/>
        <w:tab w:val="right" w:pos="8306"/>
      </w:tabs>
      <w:spacing w:after="0" w:line="240" w:lineRule="auto"/>
    </w:pPr>
  </w:style>
  <w:style w:type="character" w:customStyle="1" w:styleId="Char0">
    <w:name w:val="Υποσέλιδο Char"/>
    <w:basedOn w:val="a0"/>
    <w:link w:val="a5"/>
    <w:uiPriority w:val="99"/>
    <w:rsid w:val="00E924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860</Words>
  <Characters>4650</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Thomas Vlachos</cp:lastModifiedBy>
  <cp:revision>10</cp:revision>
  <dcterms:created xsi:type="dcterms:W3CDTF">2017-03-01T12:48:00Z</dcterms:created>
  <dcterms:modified xsi:type="dcterms:W3CDTF">2017-03-24T07:06:00Z</dcterms:modified>
</cp:coreProperties>
</file>